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25E" w:rsidRDefault="0031425E">
      <w:r>
        <w:rPr>
          <w:rFonts w:hint="eastAsia"/>
        </w:rPr>
        <w:t>様式第</w:t>
      </w:r>
      <w:r>
        <w:t>5</w:t>
      </w:r>
      <w:r>
        <w:rPr>
          <w:rFonts w:hint="eastAsia"/>
        </w:rPr>
        <w:t>号</w:t>
      </w:r>
      <w:r>
        <w:t>(</w:t>
      </w:r>
      <w:r>
        <w:rPr>
          <w:rFonts w:hint="eastAsia"/>
        </w:rPr>
        <w:t>第</w:t>
      </w:r>
      <w:r>
        <w:t>7</w:t>
      </w:r>
      <w:r>
        <w:rPr>
          <w:rFonts w:hint="eastAsia"/>
        </w:rPr>
        <w:t>条関係</w:t>
      </w:r>
      <w:r>
        <w:t>)</w:t>
      </w:r>
    </w:p>
    <w:p w:rsidR="0031425E" w:rsidRDefault="0031425E"/>
    <w:p w:rsidR="0031425E" w:rsidRDefault="0031425E">
      <w:pPr>
        <w:jc w:val="right"/>
      </w:pPr>
      <w:r>
        <w:rPr>
          <w:rFonts w:hint="eastAsia"/>
        </w:rPr>
        <w:t>年　　月　　日</w:t>
      </w:r>
    </w:p>
    <w:p w:rsidR="0031425E" w:rsidRDefault="0031425E"/>
    <w:p w:rsidR="0031425E" w:rsidRDefault="0031425E">
      <w:r>
        <w:rPr>
          <w:rFonts w:hint="eastAsia"/>
        </w:rPr>
        <w:t xml:space="preserve">　</w:t>
      </w:r>
      <w:r>
        <w:rPr>
          <w:rFonts w:hint="eastAsia"/>
          <w:spacing w:val="26"/>
        </w:rPr>
        <w:t>三</w:t>
      </w:r>
      <w:r w:rsidR="00973436">
        <w:rPr>
          <w:rFonts w:hint="eastAsia"/>
          <w:spacing w:val="26"/>
        </w:rPr>
        <w:t xml:space="preserve">　</w:t>
      </w:r>
      <w:r>
        <w:rPr>
          <w:rFonts w:hint="eastAsia"/>
          <w:spacing w:val="26"/>
        </w:rPr>
        <w:t>豊</w:t>
      </w:r>
      <w:r w:rsidR="00973436">
        <w:rPr>
          <w:rFonts w:hint="eastAsia"/>
          <w:spacing w:val="26"/>
        </w:rPr>
        <w:t xml:space="preserve">　</w:t>
      </w:r>
      <w:r>
        <w:rPr>
          <w:rFonts w:hint="eastAsia"/>
          <w:spacing w:val="26"/>
        </w:rPr>
        <w:t>市</w:t>
      </w:r>
      <w:r w:rsidR="00973436">
        <w:rPr>
          <w:rFonts w:hint="eastAsia"/>
          <w:spacing w:val="26"/>
        </w:rPr>
        <w:t xml:space="preserve">　</w:t>
      </w:r>
      <w:bookmarkStart w:id="0" w:name="_GoBack"/>
      <w:bookmarkEnd w:id="0"/>
      <w:r>
        <w:rPr>
          <w:rFonts w:hint="eastAsia"/>
          <w:spacing w:val="26"/>
        </w:rPr>
        <w:t>長</w:t>
      </w:r>
      <w:r>
        <w:rPr>
          <w:rFonts w:hint="eastAsia"/>
        </w:rPr>
        <w:t xml:space="preserve">　　　　様</w:t>
      </w:r>
    </w:p>
    <w:p w:rsidR="0031425E" w:rsidRDefault="0031425E"/>
    <w:p w:rsidR="0031425E" w:rsidRDefault="0031425E">
      <w:pPr>
        <w:jc w:val="right"/>
      </w:pPr>
      <w:r>
        <w:rPr>
          <w:rFonts w:hint="eastAsia"/>
        </w:rPr>
        <w:t xml:space="preserve">自主防災組織名　　　　　　　　　　　　　</w:t>
      </w:r>
    </w:p>
    <w:p w:rsidR="0031425E" w:rsidRDefault="0031425E" w:rsidP="00161D66">
      <w:pPr>
        <w:ind w:right="210"/>
        <w:jc w:val="right"/>
      </w:pPr>
      <w:r>
        <w:rPr>
          <w:rFonts w:hint="eastAsia"/>
        </w:rPr>
        <w:t xml:space="preserve">自主防災組織会長　　　　　　　　　　　</w:t>
      </w:r>
    </w:p>
    <w:p w:rsidR="0031425E" w:rsidRDefault="0031425E"/>
    <w:p w:rsidR="00885B7E" w:rsidRDefault="00885B7E"/>
    <w:p w:rsidR="0031425E" w:rsidRDefault="0031425E">
      <w:pPr>
        <w:jc w:val="center"/>
      </w:pPr>
      <w:r>
        <w:rPr>
          <w:rFonts w:hint="eastAsia"/>
        </w:rPr>
        <w:t>自主防災組織補助金実績報告書</w:t>
      </w:r>
    </w:p>
    <w:p w:rsidR="0031425E" w:rsidRDefault="0031425E"/>
    <w:p w:rsidR="00885B7E" w:rsidRDefault="00885B7E"/>
    <w:p w:rsidR="0031425E" w:rsidRDefault="0031425E">
      <w:r>
        <w:rPr>
          <w:rFonts w:hint="eastAsia"/>
        </w:rPr>
        <w:t xml:space="preserve">　　　　　年　　月　　日付けで補助金交付決定の通知を受けた三豊市自主防災組織補助事業が完了したので、関係書類を添えて次のとおり報告します。</w:t>
      </w:r>
    </w:p>
    <w:p w:rsidR="0031425E" w:rsidRDefault="0031425E"/>
    <w:p w:rsidR="001D0E16" w:rsidRPr="001D0E16" w:rsidRDefault="001D0E16"/>
    <w:p w:rsidR="0031425E" w:rsidRDefault="00885B7E">
      <w:pPr>
        <w:spacing w:after="100"/>
      </w:pPr>
      <w:r>
        <w:rPr>
          <w:rFonts w:hint="eastAsia"/>
        </w:rPr>
        <w:t>１．</w:t>
      </w:r>
      <w:r w:rsidR="0031425E">
        <w:rPr>
          <w:rFonts w:hint="eastAsia"/>
        </w:rPr>
        <w:t>事業</w:t>
      </w:r>
      <w:r>
        <w:rPr>
          <w:rFonts w:hint="eastAsia"/>
        </w:rPr>
        <w:t>実績の内容</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4"/>
        <w:gridCol w:w="824"/>
        <w:gridCol w:w="1785"/>
        <w:gridCol w:w="1785"/>
      </w:tblGrid>
      <w:tr w:rsidR="0031425E" w:rsidTr="00885B7E">
        <w:trPr>
          <w:cantSplit/>
          <w:trHeight w:val="425"/>
        </w:trPr>
        <w:tc>
          <w:tcPr>
            <w:tcW w:w="4114" w:type="dxa"/>
            <w:vAlign w:val="center"/>
          </w:tcPr>
          <w:p w:rsidR="0031425E" w:rsidRDefault="0031425E">
            <w:pPr>
              <w:jc w:val="center"/>
            </w:pPr>
            <w:r>
              <w:rPr>
                <w:rFonts w:hint="eastAsia"/>
              </w:rPr>
              <w:t>品</w:t>
            </w:r>
            <w:r w:rsidR="00885B7E">
              <w:rPr>
                <w:rFonts w:hint="eastAsia"/>
              </w:rPr>
              <w:t xml:space="preserve">　</w:t>
            </w:r>
            <w:r>
              <w:rPr>
                <w:rFonts w:hint="eastAsia"/>
              </w:rPr>
              <w:t>名</w:t>
            </w:r>
            <w:r w:rsidR="00885B7E">
              <w:rPr>
                <w:rFonts w:hint="eastAsia"/>
              </w:rPr>
              <w:t xml:space="preserve">　</w:t>
            </w:r>
            <w:r>
              <w:rPr>
                <w:rFonts w:hint="eastAsia"/>
              </w:rPr>
              <w:t>・</w:t>
            </w:r>
            <w:r w:rsidR="00885B7E">
              <w:rPr>
                <w:rFonts w:hint="eastAsia"/>
              </w:rPr>
              <w:t xml:space="preserve">　</w:t>
            </w:r>
            <w:r>
              <w:rPr>
                <w:rFonts w:hint="eastAsia"/>
              </w:rPr>
              <w:t>内</w:t>
            </w:r>
            <w:r w:rsidR="00885B7E">
              <w:rPr>
                <w:rFonts w:hint="eastAsia"/>
              </w:rPr>
              <w:t xml:space="preserve">　</w:t>
            </w:r>
            <w:r>
              <w:rPr>
                <w:rFonts w:hint="eastAsia"/>
              </w:rPr>
              <w:t>容</w:t>
            </w:r>
          </w:p>
        </w:tc>
        <w:tc>
          <w:tcPr>
            <w:tcW w:w="824" w:type="dxa"/>
            <w:vAlign w:val="center"/>
          </w:tcPr>
          <w:p w:rsidR="0031425E" w:rsidRDefault="0031425E">
            <w:pPr>
              <w:jc w:val="center"/>
            </w:pPr>
            <w:r>
              <w:rPr>
                <w:rFonts w:hint="eastAsia"/>
              </w:rPr>
              <w:t>数量</w:t>
            </w:r>
          </w:p>
        </w:tc>
        <w:tc>
          <w:tcPr>
            <w:tcW w:w="1785" w:type="dxa"/>
            <w:vAlign w:val="center"/>
          </w:tcPr>
          <w:p w:rsidR="0031425E" w:rsidRDefault="0031425E">
            <w:pPr>
              <w:jc w:val="center"/>
            </w:pPr>
            <w:r>
              <w:rPr>
                <w:rFonts w:hint="eastAsia"/>
                <w:spacing w:val="105"/>
              </w:rPr>
              <w:t>単</w:t>
            </w:r>
            <w:r>
              <w:rPr>
                <w:rFonts w:hint="eastAsia"/>
              </w:rPr>
              <w:t>価</w:t>
            </w:r>
          </w:p>
        </w:tc>
        <w:tc>
          <w:tcPr>
            <w:tcW w:w="1785" w:type="dxa"/>
            <w:vAlign w:val="center"/>
          </w:tcPr>
          <w:p w:rsidR="0031425E" w:rsidRDefault="0031425E">
            <w:pPr>
              <w:jc w:val="center"/>
            </w:pPr>
            <w:r>
              <w:rPr>
                <w:rFonts w:hint="eastAsia"/>
                <w:spacing w:val="105"/>
              </w:rPr>
              <w:t>金</w:t>
            </w:r>
            <w:r>
              <w:rPr>
                <w:rFonts w:hint="eastAsia"/>
              </w:rPr>
              <w:t>額</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r>
              <w:rPr>
                <w:rFonts w:hint="eastAsia"/>
              </w:rPr>
              <w:t xml:space="preserve">　</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r w:rsidR="0031425E" w:rsidTr="00885B7E">
        <w:trPr>
          <w:cantSplit/>
          <w:trHeight w:val="425"/>
        </w:trPr>
        <w:tc>
          <w:tcPr>
            <w:tcW w:w="4114" w:type="dxa"/>
            <w:vAlign w:val="center"/>
          </w:tcPr>
          <w:p w:rsidR="0031425E" w:rsidRDefault="0031425E">
            <w:pPr>
              <w:jc w:val="center"/>
            </w:pPr>
            <w:r w:rsidRPr="00885B7E">
              <w:rPr>
                <w:rFonts w:hint="eastAsia"/>
              </w:rPr>
              <w:t>合</w:t>
            </w:r>
            <w:r w:rsidR="00885B7E">
              <w:rPr>
                <w:rFonts w:hint="eastAsia"/>
              </w:rPr>
              <w:t xml:space="preserve">　　　</w:t>
            </w:r>
            <w:r w:rsidRPr="00885B7E">
              <w:rPr>
                <w:rFonts w:hint="eastAsia"/>
              </w:rPr>
              <w:t>計</w:t>
            </w:r>
          </w:p>
        </w:tc>
        <w:tc>
          <w:tcPr>
            <w:tcW w:w="824"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c>
          <w:tcPr>
            <w:tcW w:w="1785" w:type="dxa"/>
            <w:vAlign w:val="center"/>
          </w:tcPr>
          <w:p w:rsidR="0031425E" w:rsidRDefault="0031425E">
            <w:r>
              <w:rPr>
                <w:rFonts w:hint="eastAsia"/>
              </w:rPr>
              <w:t xml:space="preserve">　</w:t>
            </w:r>
          </w:p>
        </w:tc>
      </w:tr>
    </w:tbl>
    <w:p w:rsidR="00885B7E" w:rsidRDefault="00885B7E">
      <w:r>
        <w:rPr>
          <w:rFonts w:hint="eastAsia"/>
        </w:rPr>
        <w:t>２．添付書類</w:t>
      </w:r>
    </w:p>
    <w:p w:rsidR="00885B7E" w:rsidRDefault="00885B7E">
      <w:r>
        <w:rPr>
          <w:rFonts w:hint="eastAsia"/>
        </w:rPr>
        <w:t xml:space="preserve">　整備の経費に</w:t>
      </w:r>
      <w:r w:rsidR="007C5367">
        <w:rPr>
          <w:rFonts w:hint="eastAsia"/>
        </w:rPr>
        <w:t>係る</w:t>
      </w:r>
      <w:r>
        <w:rPr>
          <w:rFonts w:hint="eastAsia"/>
        </w:rPr>
        <w:t>領収</w:t>
      </w:r>
      <w:r w:rsidR="007C5367">
        <w:rPr>
          <w:rFonts w:hint="eastAsia"/>
        </w:rPr>
        <w:t>書</w:t>
      </w:r>
      <w:r>
        <w:rPr>
          <w:rFonts w:hint="eastAsia"/>
        </w:rPr>
        <w:t>の写し</w:t>
      </w:r>
    </w:p>
    <w:sectPr w:rsidR="00885B7E" w:rsidSect="00885B7E">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2A1" w:rsidRDefault="001862A1" w:rsidP="0031425E">
      <w:r>
        <w:separator/>
      </w:r>
    </w:p>
  </w:endnote>
  <w:endnote w:type="continuationSeparator" w:id="0">
    <w:p w:rsidR="001862A1" w:rsidRDefault="001862A1" w:rsidP="0031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2A1" w:rsidRDefault="001862A1" w:rsidP="0031425E">
      <w:r>
        <w:separator/>
      </w:r>
    </w:p>
  </w:footnote>
  <w:footnote w:type="continuationSeparator" w:id="0">
    <w:p w:rsidR="001862A1" w:rsidRDefault="001862A1" w:rsidP="00314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5E"/>
    <w:rsid w:val="00161D66"/>
    <w:rsid w:val="00185107"/>
    <w:rsid w:val="001862A1"/>
    <w:rsid w:val="001D0E16"/>
    <w:rsid w:val="0031425E"/>
    <w:rsid w:val="007C5367"/>
    <w:rsid w:val="00885B7E"/>
    <w:rsid w:val="00892950"/>
    <w:rsid w:val="008A0A53"/>
    <w:rsid w:val="00973436"/>
    <w:rsid w:val="00A32C24"/>
    <w:rsid w:val="00AD6C02"/>
    <w:rsid w:val="00FA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8EA8C7"/>
  <w14:defaultImageDpi w14:val="0"/>
  <w15:docId w15:val="{68D67C7C-225E-4BCB-B768-17874D54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1425E"/>
    <w:pPr>
      <w:tabs>
        <w:tab w:val="center" w:pos="4252"/>
        <w:tab w:val="right" w:pos="8504"/>
      </w:tabs>
      <w:snapToGrid w:val="0"/>
    </w:pPr>
  </w:style>
  <w:style w:type="character" w:customStyle="1" w:styleId="a4">
    <w:name w:val="ヘッダー (文字)"/>
    <w:basedOn w:val="a0"/>
    <w:link w:val="a3"/>
    <w:uiPriority w:val="99"/>
    <w:semiHidden/>
    <w:locked/>
    <w:rsid w:val="0031425E"/>
    <w:rPr>
      <w:rFonts w:ascii="ＭＳ 明朝" w:hAnsi="Times New Roman" w:cs="Times New Roman"/>
      <w:snapToGrid w:val="0"/>
      <w:sz w:val="21"/>
    </w:rPr>
  </w:style>
  <w:style w:type="paragraph" w:styleId="a5">
    <w:name w:val="footer"/>
    <w:basedOn w:val="a"/>
    <w:link w:val="a6"/>
    <w:uiPriority w:val="99"/>
    <w:semiHidden/>
    <w:rsid w:val="0031425E"/>
    <w:pPr>
      <w:tabs>
        <w:tab w:val="center" w:pos="4252"/>
        <w:tab w:val="right" w:pos="8504"/>
      </w:tabs>
      <w:snapToGrid w:val="0"/>
    </w:pPr>
  </w:style>
  <w:style w:type="character" w:customStyle="1" w:styleId="a6">
    <w:name w:val="フッター (文字)"/>
    <w:basedOn w:val="a0"/>
    <w:link w:val="a5"/>
    <w:uiPriority w:val="99"/>
    <w:semiHidden/>
    <w:locked/>
    <w:rsid w:val="0031425E"/>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三豊市</cp:lastModifiedBy>
  <cp:revision>3</cp:revision>
  <cp:lastPrinted>2023-05-09T02:33:00Z</cp:lastPrinted>
  <dcterms:created xsi:type="dcterms:W3CDTF">2022-11-15T00:34:00Z</dcterms:created>
  <dcterms:modified xsi:type="dcterms:W3CDTF">2023-05-09T02:34:00Z</dcterms:modified>
</cp:coreProperties>
</file>