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513" w:rsidRDefault="00BD4513" w:rsidP="0093671A">
      <w:pPr>
        <w:spacing w:line="400" w:lineRule="exact"/>
        <w:jc w:val="center"/>
        <w:rPr>
          <w:rFonts w:ascii="メイリオ" w:eastAsia="メイリオ" w:hAnsi="メイリオ"/>
          <w:sz w:val="36"/>
          <w:szCs w:val="36"/>
        </w:rPr>
      </w:pPr>
    </w:p>
    <w:p w:rsidR="0093671A" w:rsidRPr="00C318BC" w:rsidRDefault="00D50CAC" w:rsidP="0093671A">
      <w:pPr>
        <w:spacing w:line="400" w:lineRule="exact"/>
        <w:jc w:val="center"/>
        <w:rPr>
          <w:rFonts w:asciiTheme="majorEastAsia" w:eastAsiaTheme="majorEastAsia" w:hAnsiTheme="majorEastAsia"/>
          <w:sz w:val="36"/>
          <w:szCs w:val="36"/>
        </w:rPr>
      </w:pPr>
      <w:r>
        <w:rPr>
          <w:rFonts w:asciiTheme="minorEastAsia" w:hAnsiTheme="minorEastAsia" w:hint="eastAsia"/>
          <w:sz w:val="36"/>
          <w:szCs w:val="36"/>
        </w:rPr>
        <w:t xml:space="preserve">　</w:t>
      </w:r>
      <w:r w:rsidR="0040167B" w:rsidRPr="0040167B">
        <w:rPr>
          <w:rFonts w:asciiTheme="majorEastAsia" w:eastAsiaTheme="majorEastAsia" w:hAnsiTheme="majorEastAsia" w:hint="eastAsia"/>
          <w:sz w:val="36"/>
          <w:szCs w:val="36"/>
        </w:rPr>
        <w:t>三豊市消防物品(車両・可搬ポンプ)売却</w:t>
      </w:r>
      <w:r w:rsidR="0093671A" w:rsidRPr="00C318BC">
        <w:rPr>
          <w:rFonts w:asciiTheme="majorEastAsia" w:eastAsiaTheme="majorEastAsia" w:hAnsiTheme="majorEastAsia" w:hint="eastAsia"/>
          <w:sz w:val="36"/>
          <w:szCs w:val="36"/>
        </w:rPr>
        <w:t>入札要領</w:t>
      </w:r>
    </w:p>
    <w:p w:rsidR="0093671A" w:rsidRPr="00C318BC" w:rsidRDefault="0093671A" w:rsidP="0093671A">
      <w:pPr>
        <w:spacing w:line="300" w:lineRule="exact"/>
        <w:rPr>
          <w:rFonts w:asciiTheme="majorEastAsia" w:eastAsiaTheme="majorEastAsia" w:hAnsiTheme="majorEastAsia"/>
          <w:sz w:val="20"/>
          <w:szCs w:val="20"/>
        </w:rPr>
      </w:pPr>
    </w:p>
    <w:p w:rsidR="0093671A" w:rsidRPr="00C318BC" w:rsidRDefault="0093671A" w:rsidP="0093671A">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１　入札に付する物件</w:t>
      </w:r>
    </w:p>
    <w:p w:rsidR="00D50CAC" w:rsidRDefault="0093671A" w:rsidP="004B2E8C">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9525F3" w:rsidRPr="00C318BC">
        <w:rPr>
          <w:rFonts w:asciiTheme="majorEastAsia" w:eastAsiaTheme="majorEastAsia" w:hAnsiTheme="majorEastAsia" w:hint="eastAsia"/>
          <w:szCs w:val="21"/>
        </w:rPr>
        <w:t xml:space="preserve">　</w:t>
      </w:r>
      <w:r w:rsidRPr="00C318BC">
        <w:rPr>
          <w:rFonts w:asciiTheme="majorEastAsia" w:eastAsiaTheme="majorEastAsia" w:hAnsiTheme="majorEastAsia" w:hint="eastAsia"/>
          <w:szCs w:val="21"/>
        </w:rPr>
        <w:t>入札に付する</w:t>
      </w:r>
      <w:r w:rsidR="008263CE" w:rsidRPr="00C318BC">
        <w:rPr>
          <w:rFonts w:asciiTheme="majorEastAsia" w:eastAsiaTheme="majorEastAsia" w:hAnsiTheme="majorEastAsia" w:hint="eastAsia"/>
          <w:szCs w:val="21"/>
        </w:rPr>
        <w:t>物件</w:t>
      </w:r>
      <w:r w:rsidRPr="00C318BC">
        <w:rPr>
          <w:rFonts w:asciiTheme="majorEastAsia" w:eastAsiaTheme="majorEastAsia" w:hAnsiTheme="majorEastAsia" w:hint="eastAsia"/>
          <w:szCs w:val="21"/>
        </w:rPr>
        <w:t>は、次のとおりとします。</w:t>
      </w:r>
    </w:p>
    <w:p w:rsidR="00BD1B57" w:rsidRPr="00C318BC" w:rsidRDefault="00BD1B57" w:rsidP="004B2E8C">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◆車両</w:t>
      </w:r>
    </w:p>
    <w:p w:rsidR="004B2E8C" w:rsidRPr="00C318BC" w:rsidRDefault="004B2E8C" w:rsidP="004B2E8C">
      <w:pPr>
        <w:spacing w:line="100" w:lineRule="exact"/>
        <w:rPr>
          <w:rFonts w:asciiTheme="majorEastAsia" w:eastAsiaTheme="majorEastAsia" w:hAnsiTheme="majorEastAsia"/>
          <w:szCs w:val="21"/>
        </w:rPr>
      </w:pPr>
    </w:p>
    <w:tbl>
      <w:tblPr>
        <w:tblStyle w:val="aa"/>
        <w:tblW w:w="9214" w:type="dxa"/>
        <w:tblInd w:w="392" w:type="dxa"/>
        <w:tblLook w:val="04A0" w:firstRow="1" w:lastRow="0" w:firstColumn="1" w:lastColumn="0" w:noHBand="0" w:noVBand="1"/>
      </w:tblPr>
      <w:tblGrid>
        <w:gridCol w:w="709"/>
        <w:gridCol w:w="1275"/>
        <w:gridCol w:w="1843"/>
        <w:gridCol w:w="1134"/>
        <w:gridCol w:w="2126"/>
        <w:gridCol w:w="2127"/>
      </w:tblGrid>
      <w:tr w:rsidR="007D6E5B" w:rsidRPr="00C318BC" w:rsidTr="00FA5D59">
        <w:trPr>
          <w:trHeight w:val="545"/>
        </w:trPr>
        <w:tc>
          <w:tcPr>
            <w:tcW w:w="709" w:type="dxa"/>
            <w:tcBorders>
              <w:bottom w:val="double" w:sz="4" w:space="0" w:color="auto"/>
            </w:tcBorders>
            <w:shd w:val="clear" w:color="auto" w:fill="244061" w:themeFill="accent1" w:themeFillShade="80"/>
            <w:vAlign w:val="center"/>
          </w:tcPr>
          <w:p w:rsidR="0093671A" w:rsidRPr="00C318BC" w:rsidRDefault="0093671A" w:rsidP="008173AD">
            <w:pPr>
              <w:spacing w:line="260" w:lineRule="exact"/>
              <w:jc w:val="center"/>
              <w:rPr>
                <w:rFonts w:asciiTheme="majorEastAsia" w:eastAsiaTheme="majorEastAsia" w:hAnsiTheme="majorEastAsia"/>
                <w:color w:val="FFFFFF" w:themeColor="background1"/>
                <w:szCs w:val="21"/>
              </w:rPr>
            </w:pPr>
            <w:r w:rsidRPr="00C318BC">
              <w:rPr>
                <w:rFonts w:asciiTheme="majorEastAsia" w:eastAsiaTheme="majorEastAsia" w:hAnsiTheme="majorEastAsia" w:hint="eastAsia"/>
                <w:color w:val="FFFFFF" w:themeColor="background1"/>
                <w:szCs w:val="21"/>
              </w:rPr>
              <w:t>物件</w:t>
            </w:r>
          </w:p>
          <w:p w:rsidR="0093671A" w:rsidRPr="00C318BC" w:rsidRDefault="0093671A" w:rsidP="008173AD">
            <w:pPr>
              <w:spacing w:line="260" w:lineRule="exact"/>
              <w:jc w:val="center"/>
              <w:rPr>
                <w:rFonts w:asciiTheme="majorEastAsia" w:eastAsiaTheme="majorEastAsia" w:hAnsiTheme="majorEastAsia"/>
                <w:color w:val="FFFFFF" w:themeColor="background1"/>
                <w:szCs w:val="21"/>
              </w:rPr>
            </w:pPr>
            <w:r w:rsidRPr="00C318BC">
              <w:rPr>
                <w:rFonts w:asciiTheme="majorEastAsia" w:eastAsiaTheme="majorEastAsia" w:hAnsiTheme="majorEastAsia" w:hint="eastAsia"/>
                <w:color w:val="FFFFFF" w:themeColor="background1"/>
                <w:szCs w:val="21"/>
              </w:rPr>
              <w:t>番号</w:t>
            </w:r>
          </w:p>
        </w:tc>
        <w:tc>
          <w:tcPr>
            <w:tcW w:w="1275" w:type="dxa"/>
            <w:tcBorders>
              <w:bottom w:val="double" w:sz="4" w:space="0" w:color="auto"/>
            </w:tcBorders>
            <w:shd w:val="clear" w:color="auto" w:fill="244061" w:themeFill="accent1" w:themeFillShade="80"/>
            <w:vAlign w:val="center"/>
          </w:tcPr>
          <w:p w:rsidR="0093671A" w:rsidRPr="00C318BC" w:rsidRDefault="0093671A" w:rsidP="008173AD">
            <w:pPr>
              <w:spacing w:line="260" w:lineRule="exact"/>
              <w:jc w:val="center"/>
              <w:rPr>
                <w:rFonts w:asciiTheme="majorEastAsia" w:eastAsiaTheme="majorEastAsia" w:hAnsiTheme="majorEastAsia"/>
                <w:color w:val="FFFFFF" w:themeColor="background1"/>
                <w:szCs w:val="21"/>
              </w:rPr>
            </w:pPr>
            <w:r w:rsidRPr="00C318BC">
              <w:rPr>
                <w:rFonts w:asciiTheme="majorEastAsia" w:eastAsiaTheme="majorEastAsia" w:hAnsiTheme="majorEastAsia" w:hint="eastAsia"/>
                <w:color w:val="FFFFFF" w:themeColor="background1"/>
                <w:szCs w:val="21"/>
              </w:rPr>
              <w:t>車</w:t>
            </w:r>
            <w:r w:rsidR="0070120E" w:rsidRPr="00C318BC">
              <w:rPr>
                <w:rFonts w:asciiTheme="majorEastAsia" w:eastAsiaTheme="majorEastAsia" w:hAnsiTheme="majorEastAsia" w:hint="eastAsia"/>
                <w:color w:val="FFFFFF" w:themeColor="background1"/>
                <w:szCs w:val="21"/>
              </w:rPr>
              <w:t xml:space="preserve">　</w:t>
            </w:r>
            <w:r w:rsidRPr="00C318BC">
              <w:rPr>
                <w:rFonts w:asciiTheme="majorEastAsia" w:eastAsiaTheme="majorEastAsia" w:hAnsiTheme="majorEastAsia" w:hint="eastAsia"/>
                <w:color w:val="FFFFFF" w:themeColor="background1"/>
                <w:szCs w:val="21"/>
              </w:rPr>
              <w:t>名</w:t>
            </w:r>
          </w:p>
          <w:p w:rsidR="0070120E" w:rsidRPr="00C318BC" w:rsidRDefault="0070120E" w:rsidP="008173AD">
            <w:pPr>
              <w:spacing w:line="260" w:lineRule="exact"/>
              <w:jc w:val="center"/>
              <w:rPr>
                <w:rFonts w:asciiTheme="majorEastAsia" w:eastAsiaTheme="majorEastAsia" w:hAnsiTheme="majorEastAsia"/>
                <w:color w:val="FFFFFF" w:themeColor="background1"/>
                <w:szCs w:val="21"/>
              </w:rPr>
            </w:pPr>
            <w:r w:rsidRPr="00C318BC">
              <w:rPr>
                <w:rFonts w:asciiTheme="majorEastAsia" w:eastAsiaTheme="majorEastAsia" w:hAnsiTheme="majorEastAsia" w:hint="eastAsia"/>
                <w:color w:val="FFFFFF" w:themeColor="background1"/>
                <w:szCs w:val="21"/>
              </w:rPr>
              <w:t>通称名</w:t>
            </w:r>
          </w:p>
        </w:tc>
        <w:tc>
          <w:tcPr>
            <w:tcW w:w="1843" w:type="dxa"/>
            <w:tcBorders>
              <w:bottom w:val="double" w:sz="4" w:space="0" w:color="auto"/>
            </w:tcBorders>
            <w:shd w:val="clear" w:color="auto" w:fill="244061" w:themeFill="accent1" w:themeFillShade="80"/>
            <w:vAlign w:val="center"/>
          </w:tcPr>
          <w:p w:rsidR="0093671A" w:rsidRPr="00C318BC" w:rsidRDefault="0093671A" w:rsidP="008173AD">
            <w:pPr>
              <w:spacing w:line="260" w:lineRule="exact"/>
              <w:jc w:val="center"/>
              <w:rPr>
                <w:rFonts w:asciiTheme="majorEastAsia" w:eastAsiaTheme="majorEastAsia" w:hAnsiTheme="majorEastAsia"/>
                <w:color w:val="FFFFFF" w:themeColor="background1"/>
                <w:szCs w:val="21"/>
              </w:rPr>
            </w:pPr>
            <w:r w:rsidRPr="00C318BC">
              <w:rPr>
                <w:rFonts w:asciiTheme="majorEastAsia" w:eastAsiaTheme="majorEastAsia" w:hAnsiTheme="majorEastAsia" w:hint="eastAsia"/>
                <w:color w:val="FFFFFF" w:themeColor="background1"/>
                <w:szCs w:val="21"/>
              </w:rPr>
              <w:t>初年度登録</w:t>
            </w:r>
          </w:p>
        </w:tc>
        <w:tc>
          <w:tcPr>
            <w:tcW w:w="1134" w:type="dxa"/>
            <w:tcBorders>
              <w:bottom w:val="double" w:sz="4" w:space="0" w:color="auto"/>
            </w:tcBorders>
            <w:shd w:val="clear" w:color="auto" w:fill="244061" w:themeFill="accent1" w:themeFillShade="80"/>
            <w:vAlign w:val="center"/>
          </w:tcPr>
          <w:p w:rsidR="0093671A" w:rsidRPr="00C318BC" w:rsidRDefault="0093671A" w:rsidP="00B45508">
            <w:pPr>
              <w:spacing w:line="260" w:lineRule="exact"/>
              <w:jc w:val="center"/>
              <w:rPr>
                <w:rFonts w:asciiTheme="majorEastAsia" w:eastAsiaTheme="majorEastAsia" w:hAnsiTheme="majorEastAsia"/>
                <w:color w:val="FFFFFF" w:themeColor="background1"/>
                <w:szCs w:val="21"/>
              </w:rPr>
            </w:pPr>
            <w:r w:rsidRPr="00C318BC">
              <w:rPr>
                <w:rFonts w:asciiTheme="majorEastAsia" w:eastAsiaTheme="majorEastAsia" w:hAnsiTheme="majorEastAsia" w:hint="eastAsia"/>
                <w:color w:val="FFFFFF" w:themeColor="background1"/>
                <w:szCs w:val="21"/>
              </w:rPr>
              <w:t>走行距離</w:t>
            </w:r>
          </w:p>
        </w:tc>
        <w:tc>
          <w:tcPr>
            <w:tcW w:w="2126" w:type="dxa"/>
            <w:tcBorders>
              <w:bottom w:val="double" w:sz="4" w:space="0" w:color="auto"/>
            </w:tcBorders>
            <w:shd w:val="clear" w:color="auto" w:fill="244061" w:themeFill="accent1" w:themeFillShade="80"/>
            <w:vAlign w:val="center"/>
          </w:tcPr>
          <w:p w:rsidR="0093671A" w:rsidRPr="00C318BC" w:rsidRDefault="00C5647B" w:rsidP="008173AD">
            <w:pPr>
              <w:spacing w:line="260" w:lineRule="exact"/>
              <w:jc w:val="center"/>
              <w:rPr>
                <w:rFonts w:asciiTheme="majorEastAsia" w:eastAsiaTheme="majorEastAsia" w:hAnsiTheme="majorEastAsia"/>
                <w:color w:val="FFFFFF" w:themeColor="background1"/>
                <w:szCs w:val="21"/>
              </w:rPr>
            </w:pPr>
            <w:r w:rsidRPr="00C318BC">
              <w:rPr>
                <w:rFonts w:asciiTheme="majorEastAsia" w:eastAsiaTheme="majorEastAsia" w:hAnsiTheme="majorEastAsia" w:hint="eastAsia"/>
                <w:color w:val="FFFFFF" w:themeColor="background1"/>
                <w:szCs w:val="21"/>
              </w:rPr>
              <w:t>車検有効期間</w:t>
            </w:r>
          </w:p>
        </w:tc>
        <w:tc>
          <w:tcPr>
            <w:tcW w:w="2127" w:type="dxa"/>
            <w:tcBorders>
              <w:bottom w:val="double" w:sz="4" w:space="0" w:color="auto"/>
            </w:tcBorders>
            <w:shd w:val="clear" w:color="auto" w:fill="244061" w:themeFill="accent1" w:themeFillShade="80"/>
            <w:vAlign w:val="center"/>
          </w:tcPr>
          <w:p w:rsidR="006D74BD" w:rsidRPr="00DE311D" w:rsidRDefault="00C5647B" w:rsidP="006D74BD">
            <w:pPr>
              <w:spacing w:line="260" w:lineRule="exact"/>
              <w:jc w:val="center"/>
              <w:rPr>
                <w:rFonts w:asciiTheme="majorEastAsia" w:eastAsiaTheme="majorEastAsia" w:hAnsiTheme="majorEastAsia"/>
                <w:color w:val="FFFFFF" w:themeColor="background1"/>
                <w:sz w:val="18"/>
                <w:szCs w:val="21"/>
              </w:rPr>
            </w:pPr>
            <w:r w:rsidRPr="00DE311D">
              <w:rPr>
                <w:rFonts w:asciiTheme="majorEastAsia" w:eastAsiaTheme="majorEastAsia" w:hAnsiTheme="majorEastAsia" w:hint="eastAsia"/>
                <w:color w:val="FFFFFF" w:themeColor="background1"/>
                <w:sz w:val="18"/>
                <w:szCs w:val="21"/>
              </w:rPr>
              <w:t>予定</w:t>
            </w:r>
            <w:r w:rsidR="00D50CAC" w:rsidRPr="00DE311D">
              <w:rPr>
                <w:rFonts w:asciiTheme="majorEastAsia" w:eastAsiaTheme="majorEastAsia" w:hAnsiTheme="majorEastAsia" w:hint="eastAsia"/>
                <w:color w:val="FFFFFF" w:themeColor="background1"/>
                <w:sz w:val="18"/>
                <w:szCs w:val="21"/>
              </w:rPr>
              <w:t>価格「</w:t>
            </w:r>
            <w:r w:rsidRPr="00DE311D">
              <w:rPr>
                <w:rFonts w:asciiTheme="majorEastAsia" w:eastAsiaTheme="majorEastAsia" w:hAnsiTheme="majorEastAsia" w:hint="eastAsia"/>
                <w:color w:val="FFFFFF" w:themeColor="background1"/>
                <w:sz w:val="18"/>
                <w:szCs w:val="21"/>
              </w:rPr>
              <w:t>最低</w:t>
            </w:r>
            <w:r w:rsidR="00D50CAC" w:rsidRPr="00DE311D">
              <w:rPr>
                <w:rFonts w:asciiTheme="majorEastAsia" w:eastAsiaTheme="majorEastAsia" w:hAnsiTheme="majorEastAsia" w:hint="eastAsia"/>
                <w:color w:val="FFFFFF" w:themeColor="background1"/>
                <w:sz w:val="18"/>
                <w:szCs w:val="21"/>
              </w:rPr>
              <w:t>売却</w:t>
            </w:r>
            <w:r w:rsidR="00AA2724">
              <w:rPr>
                <w:rFonts w:asciiTheme="majorEastAsia" w:eastAsiaTheme="majorEastAsia" w:hAnsiTheme="majorEastAsia" w:hint="eastAsia"/>
                <w:color w:val="FFFFFF" w:themeColor="background1"/>
                <w:sz w:val="18"/>
                <w:szCs w:val="21"/>
              </w:rPr>
              <w:t>価格</w:t>
            </w:r>
            <w:r w:rsidR="00D50CAC" w:rsidRPr="00DE311D">
              <w:rPr>
                <w:rFonts w:asciiTheme="majorEastAsia" w:eastAsiaTheme="majorEastAsia" w:hAnsiTheme="majorEastAsia" w:hint="eastAsia"/>
                <w:color w:val="FFFFFF" w:themeColor="background1"/>
                <w:sz w:val="18"/>
                <w:szCs w:val="21"/>
              </w:rPr>
              <w:t>」</w:t>
            </w:r>
          </w:p>
          <w:p w:rsidR="00C5647B" w:rsidRPr="00C318BC" w:rsidRDefault="00B45508" w:rsidP="0070120E">
            <w:pPr>
              <w:spacing w:line="260" w:lineRule="exact"/>
              <w:jc w:val="center"/>
              <w:rPr>
                <w:rFonts w:asciiTheme="majorEastAsia" w:eastAsiaTheme="majorEastAsia" w:hAnsiTheme="majorEastAsia"/>
                <w:color w:val="FFFFFF" w:themeColor="background1"/>
                <w:szCs w:val="21"/>
              </w:rPr>
            </w:pPr>
            <w:r w:rsidRPr="00DE311D">
              <w:rPr>
                <w:rFonts w:asciiTheme="majorEastAsia" w:eastAsiaTheme="majorEastAsia" w:hAnsiTheme="majorEastAsia" w:hint="eastAsia"/>
                <w:color w:val="FFFFFF" w:themeColor="background1"/>
                <w:sz w:val="18"/>
                <w:szCs w:val="21"/>
              </w:rPr>
              <w:t>〈</w:t>
            </w:r>
            <w:r w:rsidR="008173AD" w:rsidRPr="00DE311D">
              <w:rPr>
                <w:rFonts w:asciiTheme="majorEastAsia" w:eastAsiaTheme="majorEastAsia" w:hAnsiTheme="majorEastAsia" w:hint="eastAsia"/>
                <w:color w:val="FFFFFF" w:themeColor="background1"/>
                <w:sz w:val="18"/>
                <w:szCs w:val="21"/>
              </w:rPr>
              <w:t>消費税</w:t>
            </w:r>
            <w:r w:rsidR="0070120E" w:rsidRPr="00DE311D">
              <w:rPr>
                <w:rFonts w:asciiTheme="majorEastAsia" w:eastAsiaTheme="majorEastAsia" w:hAnsiTheme="majorEastAsia" w:hint="eastAsia"/>
                <w:color w:val="FFFFFF" w:themeColor="background1"/>
                <w:sz w:val="18"/>
                <w:szCs w:val="21"/>
              </w:rPr>
              <w:t>含む</w:t>
            </w:r>
            <w:r w:rsidRPr="00DE311D">
              <w:rPr>
                <w:rFonts w:asciiTheme="majorEastAsia" w:eastAsiaTheme="majorEastAsia" w:hAnsiTheme="majorEastAsia" w:hint="eastAsia"/>
                <w:color w:val="FFFFFF" w:themeColor="background1"/>
                <w:sz w:val="18"/>
                <w:szCs w:val="21"/>
              </w:rPr>
              <w:t>〉</w:t>
            </w:r>
          </w:p>
        </w:tc>
      </w:tr>
      <w:tr w:rsidR="00AA2724" w:rsidRPr="00060F52" w:rsidTr="00FA5D59">
        <w:trPr>
          <w:trHeight w:val="433"/>
        </w:trPr>
        <w:tc>
          <w:tcPr>
            <w:tcW w:w="709" w:type="dxa"/>
            <w:tcBorders>
              <w:top w:val="double" w:sz="4" w:space="0" w:color="auto"/>
              <w:bottom w:val="single" w:sz="4" w:space="0" w:color="auto"/>
            </w:tcBorders>
            <w:vAlign w:val="center"/>
          </w:tcPr>
          <w:p w:rsidR="001F0771" w:rsidRPr="00C318BC" w:rsidRDefault="001F0771" w:rsidP="008173AD">
            <w:pPr>
              <w:spacing w:line="300" w:lineRule="exact"/>
              <w:jc w:val="center"/>
              <w:rPr>
                <w:rFonts w:asciiTheme="majorEastAsia" w:eastAsiaTheme="majorEastAsia" w:hAnsiTheme="majorEastAsia"/>
                <w:szCs w:val="21"/>
              </w:rPr>
            </w:pPr>
            <w:r w:rsidRPr="00C318BC">
              <w:rPr>
                <w:rFonts w:asciiTheme="majorEastAsia" w:eastAsiaTheme="majorEastAsia" w:hAnsiTheme="majorEastAsia" w:hint="eastAsia"/>
                <w:szCs w:val="21"/>
              </w:rPr>
              <w:t>１</w:t>
            </w:r>
          </w:p>
        </w:tc>
        <w:tc>
          <w:tcPr>
            <w:tcW w:w="1275" w:type="dxa"/>
            <w:tcBorders>
              <w:top w:val="double" w:sz="4" w:space="0" w:color="auto"/>
              <w:bottom w:val="single" w:sz="4" w:space="0" w:color="auto"/>
            </w:tcBorders>
            <w:vAlign w:val="center"/>
          </w:tcPr>
          <w:p w:rsidR="00445715" w:rsidRDefault="00F75CD8" w:rsidP="009F762C">
            <w:pPr>
              <w:spacing w:line="260" w:lineRule="exact"/>
              <w:jc w:val="left"/>
              <w:rPr>
                <w:rFonts w:asciiTheme="majorEastAsia" w:eastAsiaTheme="majorEastAsia" w:hAnsiTheme="majorEastAsia"/>
                <w:szCs w:val="21"/>
              </w:rPr>
            </w:pPr>
            <w:r>
              <w:rPr>
                <w:rFonts w:asciiTheme="majorEastAsia" w:eastAsiaTheme="majorEastAsia" w:hAnsiTheme="majorEastAsia" w:hint="eastAsia"/>
                <w:szCs w:val="21"/>
              </w:rPr>
              <w:t>トヨタ</w:t>
            </w:r>
          </w:p>
          <w:p w:rsidR="00F75CD8" w:rsidRPr="00C318BC" w:rsidRDefault="00F75CD8" w:rsidP="009F762C">
            <w:pPr>
              <w:spacing w:line="260" w:lineRule="exact"/>
              <w:jc w:val="left"/>
              <w:rPr>
                <w:rFonts w:asciiTheme="majorEastAsia" w:eastAsiaTheme="majorEastAsia" w:hAnsiTheme="majorEastAsia"/>
                <w:szCs w:val="21"/>
              </w:rPr>
            </w:pPr>
            <w:r>
              <w:rPr>
                <w:rFonts w:asciiTheme="majorEastAsia" w:eastAsiaTheme="majorEastAsia" w:hAnsiTheme="majorEastAsia" w:hint="eastAsia"/>
                <w:szCs w:val="21"/>
              </w:rPr>
              <w:t>ダイナ</w:t>
            </w:r>
          </w:p>
        </w:tc>
        <w:tc>
          <w:tcPr>
            <w:tcW w:w="1843" w:type="dxa"/>
            <w:tcBorders>
              <w:top w:val="double" w:sz="4" w:space="0" w:color="auto"/>
              <w:bottom w:val="single" w:sz="4" w:space="0" w:color="auto"/>
            </w:tcBorders>
            <w:vAlign w:val="center"/>
          </w:tcPr>
          <w:p w:rsidR="001F0771" w:rsidRPr="00C318BC" w:rsidRDefault="00BF63B7" w:rsidP="001F0771">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平成</w:t>
            </w:r>
            <w:r w:rsidR="00F75CD8">
              <w:rPr>
                <w:rFonts w:asciiTheme="majorEastAsia" w:eastAsiaTheme="majorEastAsia" w:hAnsiTheme="majorEastAsia" w:hint="eastAsia"/>
                <w:szCs w:val="21"/>
              </w:rPr>
              <w:t>13</w:t>
            </w:r>
            <w:r>
              <w:rPr>
                <w:rFonts w:asciiTheme="majorEastAsia" w:eastAsiaTheme="majorEastAsia" w:hAnsiTheme="majorEastAsia" w:hint="eastAsia"/>
                <w:szCs w:val="21"/>
              </w:rPr>
              <w:t>年</w:t>
            </w:r>
            <w:r w:rsidR="00E858A6">
              <w:rPr>
                <w:rFonts w:asciiTheme="majorEastAsia" w:eastAsiaTheme="majorEastAsia" w:hAnsiTheme="majorEastAsia" w:hint="eastAsia"/>
                <w:szCs w:val="21"/>
              </w:rPr>
              <w:t>11月</w:t>
            </w:r>
          </w:p>
        </w:tc>
        <w:tc>
          <w:tcPr>
            <w:tcW w:w="1134" w:type="dxa"/>
            <w:tcBorders>
              <w:top w:val="double" w:sz="4" w:space="0" w:color="auto"/>
              <w:bottom w:val="single" w:sz="4" w:space="0" w:color="auto"/>
            </w:tcBorders>
            <w:vAlign w:val="center"/>
          </w:tcPr>
          <w:p w:rsidR="001F0771" w:rsidRPr="00C318BC" w:rsidRDefault="00F75CD8" w:rsidP="00F843E5">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5,754</w:t>
            </w:r>
            <w:r w:rsidR="00E91DC2">
              <w:rPr>
                <w:rFonts w:asciiTheme="majorEastAsia" w:eastAsiaTheme="majorEastAsia" w:hAnsiTheme="majorEastAsia"/>
                <w:szCs w:val="21"/>
              </w:rPr>
              <w:t>km</w:t>
            </w:r>
          </w:p>
        </w:tc>
        <w:tc>
          <w:tcPr>
            <w:tcW w:w="2126" w:type="dxa"/>
            <w:tcBorders>
              <w:top w:val="double" w:sz="4" w:space="0" w:color="auto"/>
              <w:bottom w:val="single" w:sz="4" w:space="0" w:color="auto"/>
            </w:tcBorders>
            <w:vAlign w:val="center"/>
          </w:tcPr>
          <w:p w:rsidR="001F0771" w:rsidRPr="00C318BC" w:rsidRDefault="00BF63B7" w:rsidP="00170778">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令和</w:t>
            </w:r>
            <w:r w:rsidR="00490193">
              <w:rPr>
                <w:rFonts w:asciiTheme="majorEastAsia" w:eastAsiaTheme="majorEastAsia" w:hAnsiTheme="majorEastAsia" w:hint="eastAsia"/>
                <w:szCs w:val="21"/>
              </w:rPr>
              <w:t>7</w:t>
            </w:r>
            <w:r>
              <w:rPr>
                <w:rFonts w:asciiTheme="majorEastAsia" w:eastAsiaTheme="majorEastAsia" w:hAnsiTheme="majorEastAsia" w:hint="eastAsia"/>
                <w:szCs w:val="21"/>
              </w:rPr>
              <w:t>年</w:t>
            </w:r>
            <w:r w:rsidR="00F75CD8">
              <w:rPr>
                <w:rFonts w:asciiTheme="majorEastAsia" w:eastAsiaTheme="majorEastAsia" w:hAnsiTheme="majorEastAsia" w:hint="eastAsia"/>
                <w:szCs w:val="21"/>
              </w:rPr>
              <w:t>11</w:t>
            </w:r>
            <w:r>
              <w:rPr>
                <w:rFonts w:asciiTheme="majorEastAsia" w:eastAsiaTheme="majorEastAsia" w:hAnsiTheme="majorEastAsia" w:hint="eastAsia"/>
                <w:szCs w:val="21"/>
              </w:rPr>
              <w:t>月</w:t>
            </w:r>
            <w:r w:rsidR="00F75CD8">
              <w:rPr>
                <w:rFonts w:asciiTheme="majorEastAsia" w:eastAsiaTheme="majorEastAsia" w:hAnsiTheme="majorEastAsia" w:hint="eastAsia"/>
                <w:szCs w:val="21"/>
              </w:rPr>
              <w:t>7</w:t>
            </w:r>
            <w:r>
              <w:rPr>
                <w:rFonts w:asciiTheme="majorEastAsia" w:eastAsiaTheme="majorEastAsia" w:hAnsiTheme="majorEastAsia" w:hint="eastAsia"/>
                <w:szCs w:val="21"/>
              </w:rPr>
              <w:t>日</w:t>
            </w:r>
          </w:p>
        </w:tc>
        <w:tc>
          <w:tcPr>
            <w:tcW w:w="2127" w:type="dxa"/>
            <w:tcBorders>
              <w:top w:val="double" w:sz="4" w:space="0" w:color="auto"/>
              <w:bottom w:val="single" w:sz="4" w:space="0" w:color="auto"/>
            </w:tcBorders>
            <w:vAlign w:val="center"/>
          </w:tcPr>
          <w:p w:rsidR="001F0771" w:rsidRPr="00060F52" w:rsidRDefault="00060F52" w:rsidP="00060F52">
            <w:pPr>
              <w:wordWrap w:val="0"/>
              <w:spacing w:line="300" w:lineRule="exact"/>
              <w:jc w:val="right"/>
              <w:rPr>
                <w:rFonts w:asciiTheme="majorEastAsia" w:eastAsiaTheme="majorEastAsia" w:hAnsiTheme="majorEastAsia"/>
                <w:szCs w:val="21"/>
              </w:rPr>
            </w:pPr>
            <w:r w:rsidRPr="00060F52">
              <w:rPr>
                <w:rFonts w:asciiTheme="majorEastAsia" w:eastAsiaTheme="majorEastAsia" w:hAnsiTheme="majorEastAsia" w:hint="eastAsia"/>
                <w:szCs w:val="21"/>
              </w:rPr>
              <w:t>64,000円</w:t>
            </w:r>
          </w:p>
        </w:tc>
      </w:tr>
      <w:tr w:rsidR="00AA2724" w:rsidRPr="00C318BC" w:rsidTr="00FA5D59">
        <w:trPr>
          <w:trHeight w:val="449"/>
        </w:trPr>
        <w:tc>
          <w:tcPr>
            <w:tcW w:w="709" w:type="dxa"/>
            <w:tcBorders>
              <w:top w:val="single" w:sz="4" w:space="0" w:color="auto"/>
              <w:bottom w:val="single" w:sz="4" w:space="0" w:color="auto"/>
            </w:tcBorders>
            <w:vAlign w:val="center"/>
          </w:tcPr>
          <w:p w:rsidR="009F762C" w:rsidRPr="00C318BC" w:rsidRDefault="009F762C" w:rsidP="008173AD">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２</w:t>
            </w:r>
          </w:p>
        </w:tc>
        <w:tc>
          <w:tcPr>
            <w:tcW w:w="1275" w:type="dxa"/>
            <w:tcBorders>
              <w:top w:val="single" w:sz="4" w:space="0" w:color="auto"/>
              <w:bottom w:val="single" w:sz="4" w:space="0" w:color="auto"/>
            </w:tcBorders>
            <w:vAlign w:val="center"/>
          </w:tcPr>
          <w:p w:rsidR="00BF63B7" w:rsidRDefault="00F75CD8" w:rsidP="00F868E2">
            <w:pPr>
              <w:spacing w:line="260" w:lineRule="exact"/>
              <w:jc w:val="left"/>
              <w:rPr>
                <w:rFonts w:asciiTheme="majorEastAsia" w:eastAsiaTheme="majorEastAsia" w:hAnsiTheme="majorEastAsia"/>
                <w:szCs w:val="21"/>
              </w:rPr>
            </w:pPr>
            <w:r>
              <w:rPr>
                <w:rFonts w:asciiTheme="majorEastAsia" w:eastAsiaTheme="majorEastAsia" w:hAnsiTheme="majorEastAsia" w:hint="eastAsia"/>
                <w:szCs w:val="21"/>
              </w:rPr>
              <w:t>いすゞ</w:t>
            </w:r>
          </w:p>
          <w:p w:rsidR="00445715" w:rsidRPr="00C318BC" w:rsidRDefault="00F75CD8" w:rsidP="00F868E2">
            <w:pPr>
              <w:spacing w:line="260" w:lineRule="exact"/>
              <w:jc w:val="left"/>
              <w:rPr>
                <w:rFonts w:asciiTheme="majorEastAsia" w:eastAsiaTheme="majorEastAsia" w:hAnsiTheme="majorEastAsia"/>
                <w:szCs w:val="21"/>
              </w:rPr>
            </w:pPr>
            <w:r>
              <w:rPr>
                <w:rFonts w:asciiTheme="majorEastAsia" w:eastAsiaTheme="majorEastAsia" w:hAnsiTheme="majorEastAsia" w:hint="eastAsia"/>
                <w:szCs w:val="21"/>
              </w:rPr>
              <w:t>エルフ</w:t>
            </w:r>
          </w:p>
        </w:tc>
        <w:tc>
          <w:tcPr>
            <w:tcW w:w="1843" w:type="dxa"/>
            <w:tcBorders>
              <w:top w:val="single" w:sz="4" w:space="0" w:color="auto"/>
              <w:bottom w:val="single" w:sz="4" w:space="0" w:color="auto"/>
            </w:tcBorders>
            <w:vAlign w:val="center"/>
          </w:tcPr>
          <w:p w:rsidR="00BF63B7" w:rsidRPr="00C318BC" w:rsidRDefault="00BF63B7" w:rsidP="001F0771">
            <w:pPr>
              <w:spacing w:line="30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平成</w:t>
            </w:r>
            <w:r w:rsidR="00F75CD8">
              <w:rPr>
                <w:rFonts w:asciiTheme="majorEastAsia" w:eastAsiaTheme="majorEastAsia" w:hAnsiTheme="majorEastAsia" w:hint="eastAsia"/>
                <w:kern w:val="0"/>
                <w:szCs w:val="21"/>
              </w:rPr>
              <w:t>14</w:t>
            </w:r>
            <w:r>
              <w:rPr>
                <w:rFonts w:asciiTheme="majorEastAsia" w:eastAsiaTheme="majorEastAsia" w:hAnsiTheme="majorEastAsia" w:hint="eastAsia"/>
                <w:kern w:val="0"/>
                <w:szCs w:val="21"/>
              </w:rPr>
              <w:t>年</w:t>
            </w:r>
            <w:r w:rsidR="00F75CD8">
              <w:rPr>
                <w:rFonts w:asciiTheme="majorEastAsia" w:eastAsiaTheme="majorEastAsia" w:hAnsiTheme="majorEastAsia" w:hint="eastAsia"/>
                <w:kern w:val="0"/>
                <w:szCs w:val="21"/>
              </w:rPr>
              <w:t>8</w:t>
            </w:r>
            <w:r w:rsidR="00490193">
              <w:rPr>
                <w:rFonts w:asciiTheme="majorEastAsia" w:eastAsiaTheme="majorEastAsia" w:hAnsiTheme="majorEastAsia" w:hint="eastAsia"/>
                <w:kern w:val="0"/>
                <w:szCs w:val="21"/>
              </w:rPr>
              <w:t>月</w:t>
            </w:r>
          </w:p>
        </w:tc>
        <w:tc>
          <w:tcPr>
            <w:tcW w:w="1134" w:type="dxa"/>
            <w:tcBorders>
              <w:top w:val="single" w:sz="4" w:space="0" w:color="auto"/>
              <w:bottom w:val="single" w:sz="4" w:space="0" w:color="auto"/>
            </w:tcBorders>
            <w:vAlign w:val="center"/>
          </w:tcPr>
          <w:p w:rsidR="009F762C" w:rsidRPr="00C318BC" w:rsidRDefault="00F75CD8" w:rsidP="00F843E5">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6,493</w:t>
            </w:r>
            <w:r w:rsidR="00E91DC2">
              <w:rPr>
                <w:rFonts w:asciiTheme="majorEastAsia" w:eastAsiaTheme="majorEastAsia" w:hAnsiTheme="majorEastAsia"/>
                <w:szCs w:val="21"/>
              </w:rPr>
              <w:t>km</w:t>
            </w:r>
          </w:p>
        </w:tc>
        <w:tc>
          <w:tcPr>
            <w:tcW w:w="2126" w:type="dxa"/>
            <w:tcBorders>
              <w:top w:val="single" w:sz="4" w:space="0" w:color="auto"/>
              <w:bottom w:val="single" w:sz="4" w:space="0" w:color="auto"/>
            </w:tcBorders>
            <w:vAlign w:val="center"/>
          </w:tcPr>
          <w:p w:rsidR="003958AD" w:rsidRPr="00C318BC" w:rsidRDefault="0065285F" w:rsidP="003958AD">
            <w:pPr>
              <w:spacing w:line="300" w:lineRule="exact"/>
              <w:jc w:val="center"/>
              <w:rPr>
                <w:rFonts w:asciiTheme="majorEastAsia" w:eastAsiaTheme="majorEastAsia" w:hAnsiTheme="majorEastAsia"/>
                <w:kern w:val="0"/>
                <w:szCs w:val="21"/>
              </w:rPr>
            </w:pPr>
            <w:r>
              <w:rPr>
                <w:rFonts w:asciiTheme="majorEastAsia" w:eastAsiaTheme="majorEastAsia" w:hAnsiTheme="majorEastAsia" w:hint="eastAsia"/>
                <w:kern w:val="0"/>
                <w:szCs w:val="21"/>
              </w:rPr>
              <w:t>令和</w:t>
            </w:r>
            <w:r w:rsidR="00F75CD8">
              <w:rPr>
                <w:rFonts w:asciiTheme="majorEastAsia" w:eastAsiaTheme="majorEastAsia" w:hAnsiTheme="majorEastAsia" w:hint="eastAsia"/>
                <w:kern w:val="0"/>
                <w:szCs w:val="21"/>
              </w:rPr>
              <w:t>8</w:t>
            </w:r>
            <w:r>
              <w:rPr>
                <w:rFonts w:asciiTheme="majorEastAsia" w:eastAsiaTheme="majorEastAsia" w:hAnsiTheme="majorEastAsia" w:hint="eastAsia"/>
                <w:kern w:val="0"/>
                <w:szCs w:val="21"/>
              </w:rPr>
              <w:t>年</w:t>
            </w:r>
            <w:r w:rsidR="00F75CD8">
              <w:rPr>
                <w:rFonts w:asciiTheme="majorEastAsia" w:eastAsiaTheme="majorEastAsia" w:hAnsiTheme="majorEastAsia" w:hint="eastAsia"/>
                <w:kern w:val="0"/>
                <w:szCs w:val="21"/>
              </w:rPr>
              <w:t>8</w:t>
            </w:r>
            <w:r>
              <w:rPr>
                <w:rFonts w:asciiTheme="majorEastAsia" w:eastAsiaTheme="majorEastAsia" w:hAnsiTheme="majorEastAsia" w:hint="eastAsia"/>
                <w:kern w:val="0"/>
                <w:szCs w:val="21"/>
              </w:rPr>
              <w:t>月</w:t>
            </w:r>
            <w:r w:rsidR="00F75CD8">
              <w:rPr>
                <w:rFonts w:asciiTheme="majorEastAsia" w:eastAsiaTheme="majorEastAsia" w:hAnsiTheme="majorEastAsia" w:hint="eastAsia"/>
                <w:kern w:val="0"/>
                <w:szCs w:val="21"/>
              </w:rPr>
              <w:t>29</w:t>
            </w:r>
            <w:r w:rsidR="003958AD">
              <w:rPr>
                <w:rFonts w:asciiTheme="majorEastAsia" w:eastAsiaTheme="majorEastAsia" w:hAnsiTheme="majorEastAsia" w:hint="eastAsia"/>
                <w:kern w:val="0"/>
                <w:szCs w:val="21"/>
              </w:rPr>
              <w:t>日</w:t>
            </w:r>
          </w:p>
        </w:tc>
        <w:tc>
          <w:tcPr>
            <w:tcW w:w="2127" w:type="dxa"/>
            <w:tcBorders>
              <w:top w:val="single" w:sz="4" w:space="0" w:color="auto"/>
              <w:bottom w:val="single" w:sz="4" w:space="0" w:color="auto"/>
            </w:tcBorders>
            <w:vAlign w:val="center"/>
          </w:tcPr>
          <w:p w:rsidR="009F762C" w:rsidRDefault="00060F52" w:rsidP="001F0771">
            <w:pPr>
              <w:spacing w:line="300" w:lineRule="exact"/>
              <w:jc w:val="right"/>
              <w:rPr>
                <w:rFonts w:asciiTheme="majorEastAsia" w:eastAsiaTheme="majorEastAsia" w:hAnsiTheme="majorEastAsia"/>
                <w:szCs w:val="21"/>
              </w:rPr>
            </w:pPr>
            <w:r w:rsidRPr="00060F52">
              <w:rPr>
                <w:rFonts w:asciiTheme="majorEastAsia" w:eastAsiaTheme="majorEastAsia" w:hAnsiTheme="majorEastAsia" w:hint="eastAsia"/>
                <w:szCs w:val="21"/>
              </w:rPr>
              <w:t>748,000</w:t>
            </w:r>
            <w:r w:rsidR="00951107" w:rsidRPr="00060F52">
              <w:rPr>
                <w:rFonts w:asciiTheme="majorEastAsia" w:eastAsiaTheme="majorEastAsia" w:hAnsiTheme="majorEastAsia" w:hint="eastAsia"/>
                <w:szCs w:val="21"/>
              </w:rPr>
              <w:t>円</w:t>
            </w:r>
            <w:bookmarkStart w:id="0" w:name="_GoBack"/>
            <w:bookmarkEnd w:id="0"/>
          </w:p>
        </w:tc>
      </w:tr>
    </w:tbl>
    <w:p w:rsidR="00BD1B57" w:rsidRDefault="00BD1B57" w:rsidP="00BD1B57">
      <w:pPr>
        <w:spacing w:line="160" w:lineRule="exact"/>
        <w:rPr>
          <w:rFonts w:asciiTheme="majorEastAsia" w:eastAsiaTheme="majorEastAsia" w:hAnsiTheme="majorEastAsia"/>
          <w:szCs w:val="21"/>
        </w:rPr>
      </w:pPr>
    </w:p>
    <w:p w:rsidR="00BD1B57" w:rsidRDefault="00BD1B57" w:rsidP="00D50CAC">
      <w:pPr>
        <w:spacing w:line="160" w:lineRule="exact"/>
        <w:ind w:firstLineChars="200" w:firstLine="420"/>
        <w:rPr>
          <w:rFonts w:asciiTheme="majorEastAsia" w:eastAsiaTheme="majorEastAsia" w:hAnsiTheme="majorEastAsia"/>
          <w:szCs w:val="21"/>
        </w:rPr>
      </w:pPr>
    </w:p>
    <w:p w:rsidR="00BD1B57" w:rsidRPr="00C318BC" w:rsidRDefault="00BD1B57" w:rsidP="00D50CAC">
      <w:pPr>
        <w:spacing w:line="160" w:lineRule="exact"/>
        <w:ind w:firstLineChars="200" w:firstLine="420"/>
        <w:rPr>
          <w:rFonts w:asciiTheme="majorEastAsia" w:eastAsiaTheme="majorEastAsia" w:hAnsiTheme="majorEastAsia"/>
          <w:szCs w:val="21"/>
        </w:rPr>
      </w:pPr>
    </w:p>
    <w:p w:rsidR="00B45508" w:rsidRPr="00C318BC" w:rsidRDefault="006D74BD" w:rsidP="00BD4513">
      <w:pPr>
        <w:spacing w:line="260" w:lineRule="exact"/>
        <w:ind w:firstLineChars="200" w:firstLine="420"/>
        <w:rPr>
          <w:rFonts w:asciiTheme="majorEastAsia" w:eastAsiaTheme="majorEastAsia" w:hAnsiTheme="majorEastAsia"/>
          <w:szCs w:val="21"/>
        </w:rPr>
      </w:pPr>
      <w:r w:rsidRPr="00C318BC">
        <w:rPr>
          <w:rFonts w:asciiTheme="majorEastAsia" w:eastAsiaTheme="majorEastAsia" w:hAnsiTheme="majorEastAsia" w:hint="eastAsia"/>
          <w:szCs w:val="21"/>
        </w:rPr>
        <w:t>（１）</w:t>
      </w:r>
      <w:r w:rsidR="000322F9" w:rsidRPr="00C318BC">
        <w:rPr>
          <w:rFonts w:asciiTheme="majorEastAsia" w:eastAsiaTheme="majorEastAsia" w:hAnsiTheme="majorEastAsia" w:hint="eastAsia"/>
          <w:szCs w:val="21"/>
        </w:rPr>
        <w:t>詳細は、別紙仕様書のとおり</w:t>
      </w:r>
    </w:p>
    <w:p w:rsidR="00B45508" w:rsidRPr="00C318BC" w:rsidRDefault="006D74BD" w:rsidP="00BD4513">
      <w:pPr>
        <w:spacing w:line="260" w:lineRule="exact"/>
        <w:ind w:firstLineChars="200" w:firstLine="420"/>
        <w:rPr>
          <w:rFonts w:asciiTheme="majorEastAsia" w:eastAsiaTheme="majorEastAsia" w:hAnsiTheme="majorEastAsia"/>
          <w:szCs w:val="21"/>
        </w:rPr>
      </w:pPr>
      <w:r w:rsidRPr="00C318BC">
        <w:rPr>
          <w:rFonts w:asciiTheme="majorEastAsia" w:eastAsiaTheme="majorEastAsia" w:hAnsiTheme="majorEastAsia" w:hint="eastAsia"/>
          <w:szCs w:val="21"/>
        </w:rPr>
        <w:t>（２）</w:t>
      </w:r>
      <w:r w:rsidR="00A37899">
        <w:rPr>
          <w:rFonts w:asciiTheme="majorEastAsia" w:eastAsiaTheme="majorEastAsia" w:hAnsiTheme="majorEastAsia" w:hint="eastAsia"/>
          <w:szCs w:val="21"/>
        </w:rPr>
        <w:t>車両の</w:t>
      </w:r>
      <w:r w:rsidR="00B45508" w:rsidRPr="00C318BC">
        <w:rPr>
          <w:rFonts w:asciiTheme="majorEastAsia" w:eastAsiaTheme="majorEastAsia" w:hAnsiTheme="majorEastAsia" w:hint="eastAsia"/>
          <w:szCs w:val="21"/>
        </w:rPr>
        <w:t>走行距離は、公告日</w:t>
      </w:r>
      <w:r w:rsidRPr="00C318BC">
        <w:rPr>
          <w:rFonts w:asciiTheme="majorEastAsia" w:eastAsiaTheme="majorEastAsia" w:hAnsiTheme="majorEastAsia" w:hint="eastAsia"/>
          <w:szCs w:val="21"/>
        </w:rPr>
        <w:t>現在です。</w:t>
      </w:r>
    </w:p>
    <w:p w:rsidR="00BD1B57" w:rsidRDefault="006D74BD" w:rsidP="003958AD">
      <w:pPr>
        <w:spacing w:line="260" w:lineRule="exact"/>
        <w:ind w:firstLineChars="200" w:firstLine="420"/>
        <w:rPr>
          <w:rFonts w:asciiTheme="majorEastAsia" w:eastAsiaTheme="majorEastAsia" w:hAnsiTheme="majorEastAsia"/>
          <w:szCs w:val="21"/>
        </w:rPr>
      </w:pPr>
      <w:r w:rsidRPr="00C318BC">
        <w:rPr>
          <w:rFonts w:asciiTheme="majorEastAsia" w:eastAsiaTheme="majorEastAsia" w:hAnsiTheme="majorEastAsia" w:hint="eastAsia"/>
          <w:szCs w:val="21"/>
        </w:rPr>
        <w:t>（３）</w:t>
      </w:r>
      <w:r w:rsidR="00A37899">
        <w:rPr>
          <w:rFonts w:asciiTheme="majorEastAsia" w:eastAsiaTheme="majorEastAsia" w:hAnsiTheme="majorEastAsia" w:hint="eastAsia"/>
          <w:szCs w:val="21"/>
        </w:rPr>
        <w:t>物件</w:t>
      </w:r>
      <w:r w:rsidR="00EE6FFB" w:rsidRPr="00C318BC">
        <w:rPr>
          <w:rFonts w:asciiTheme="majorEastAsia" w:eastAsiaTheme="majorEastAsia" w:hAnsiTheme="majorEastAsia" w:hint="eastAsia"/>
          <w:szCs w:val="21"/>
        </w:rPr>
        <w:t>は現状渡しとなります（引き渡し後の不調・故障</w:t>
      </w:r>
      <w:r w:rsidR="00170778" w:rsidRPr="00C318BC">
        <w:rPr>
          <w:rFonts w:asciiTheme="majorEastAsia" w:eastAsiaTheme="majorEastAsia" w:hAnsiTheme="majorEastAsia" w:hint="eastAsia"/>
          <w:szCs w:val="21"/>
        </w:rPr>
        <w:t>等</w:t>
      </w:r>
      <w:r w:rsidR="00EE6FFB" w:rsidRPr="00C318BC">
        <w:rPr>
          <w:rFonts w:asciiTheme="majorEastAsia" w:eastAsiaTheme="majorEastAsia" w:hAnsiTheme="majorEastAsia" w:hint="eastAsia"/>
          <w:szCs w:val="21"/>
        </w:rPr>
        <w:t>について</w:t>
      </w:r>
      <w:r w:rsidR="00170778" w:rsidRPr="00C318BC">
        <w:rPr>
          <w:rFonts w:asciiTheme="majorEastAsia" w:eastAsiaTheme="majorEastAsia" w:hAnsiTheme="majorEastAsia" w:hint="eastAsia"/>
          <w:szCs w:val="21"/>
        </w:rPr>
        <w:t>は</w:t>
      </w:r>
      <w:r w:rsidR="00EE6FFB" w:rsidRPr="00C318BC">
        <w:rPr>
          <w:rFonts w:asciiTheme="majorEastAsia" w:eastAsiaTheme="majorEastAsia" w:hAnsiTheme="majorEastAsia" w:hint="eastAsia"/>
          <w:szCs w:val="21"/>
        </w:rPr>
        <w:t>補償</w:t>
      </w:r>
      <w:r w:rsidR="0093671A" w:rsidRPr="00C318BC">
        <w:rPr>
          <w:rFonts w:asciiTheme="majorEastAsia" w:eastAsiaTheme="majorEastAsia" w:hAnsiTheme="majorEastAsia" w:hint="eastAsia"/>
          <w:szCs w:val="21"/>
        </w:rPr>
        <w:t>いたしません。）</w:t>
      </w:r>
      <w:r w:rsidR="002E0ABC">
        <w:rPr>
          <w:rFonts w:asciiTheme="majorEastAsia" w:eastAsiaTheme="majorEastAsia" w:hAnsiTheme="majorEastAsia" w:hint="eastAsia"/>
          <w:szCs w:val="21"/>
        </w:rPr>
        <w:t>。</w:t>
      </w:r>
    </w:p>
    <w:p w:rsidR="004E5713" w:rsidRPr="00C318BC" w:rsidRDefault="004E5713" w:rsidP="00A37899">
      <w:pPr>
        <w:spacing w:line="300" w:lineRule="exact"/>
        <w:rPr>
          <w:rFonts w:asciiTheme="majorEastAsia" w:eastAsiaTheme="majorEastAsia" w:hAnsiTheme="majorEastAsia"/>
          <w:szCs w:val="21"/>
        </w:rPr>
      </w:pPr>
    </w:p>
    <w:p w:rsidR="00860DD1" w:rsidRPr="00C318BC" w:rsidRDefault="006D74BD"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２</w:t>
      </w:r>
      <w:r w:rsidR="00860DD1" w:rsidRPr="00C318BC">
        <w:rPr>
          <w:rFonts w:asciiTheme="majorEastAsia" w:eastAsiaTheme="majorEastAsia" w:hAnsiTheme="majorEastAsia" w:hint="eastAsia"/>
          <w:szCs w:val="21"/>
        </w:rPr>
        <w:t xml:space="preserve">　</w:t>
      </w:r>
      <w:r w:rsidR="001627A9">
        <w:rPr>
          <w:rFonts w:asciiTheme="majorEastAsia" w:eastAsiaTheme="majorEastAsia" w:hAnsiTheme="majorEastAsia" w:hint="eastAsia"/>
          <w:szCs w:val="21"/>
        </w:rPr>
        <w:t>入札参加</w:t>
      </w:r>
      <w:r w:rsidR="00860DD1" w:rsidRPr="00C318BC">
        <w:rPr>
          <w:rFonts w:asciiTheme="majorEastAsia" w:eastAsiaTheme="majorEastAsia" w:hAnsiTheme="majorEastAsia" w:hint="eastAsia"/>
          <w:szCs w:val="21"/>
        </w:rPr>
        <w:t>申込要領</w:t>
      </w:r>
    </w:p>
    <w:p w:rsidR="00860DD1" w:rsidRPr="006A4429" w:rsidRDefault="00860DD1" w:rsidP="006A4429">
      <w:pPr>
        <w:pStyle w:val="a3"/>
        <w:numPr>
          <w:ilvl w:val="0"/>
          <w:numId w:val="14"/>
        </w:numPr>
        <w:spacing w:line="300" w:lineRule="exact"/>
        <w:ind w:leftChars="0"/>
        <w:rPr>
          <w:rFonts w:asciiTheme="majorEastAsia" w:eastAsiaTheme="majorEastAsia" w:hAnsiTheme="majorEastAsia"/>
          <w:szCs w:val="21"/>
        </w:rPr>
      </w:pPr>
      <w:r w:rsidRPr="006A4429">
        <w:rPr>
          <w:rFonts w:asciiTheme="majorEastAsia" w:eastAsiaTheme="majorEastAsia" w:hAnsiTheme="majorEastAsia" w:hint="eastAsia"/>
          <w:szCs w:val="21"/>
        </w:rPr>
        <w:t>参加資格</w:t>
      </w:r>
    </w:p>
    <w:p w:rsidR="006A4429" w:rsidRPr="006A4429" w:rsidRDefault="006A4429" w:rsidP="006A4429">
      <w:pPr>
        <w:spacing w:line="300" w:lineRule="exact"/>
        <w:ind w:left="210"/>
        <w:rPr>
          <w:rFonts w:asciiTheme="majorEastAsia" w:eastAsiaTheme="majorEastAsia" w:hAnsiTheme="majorEastAsia"/>
          <w:szCs w:val="21"/>
        </w:rPr>
      </w:pPr>
      <w:r>
        <w:rPr>
          <w:rFonts w:asciiTheme="majorEastAsia" w:eastAsiaTheme="majorEastAsia" w:hAnsiTheme="majorEastAsia" w:hint="eastAsia"/>
          <w:szCs w:val="21"/>
        </w:rPr>
        <w:t xml:space="preserve">　　◆下記の要件すべてを満たす個人または法人</w:t>
      </w:r>
    </w:p>
    <w:p w:rsidR="00860DD1" w:rsidRPr="00C318BC" w:rsidRDefault="00CF2528" w:rsidP="000322F9">
      <w:pPr>
        <w:spacing w:line="300" w:lineRule="exact"/>
        <w:ind w:firstLineChars="300" w:firstLine="630"/>
        <w:rPr>
          <w:rFonts w:asciiTheme="majorEastAsia" w:eastAsiaTheme="majorEastAsia" w:hAnsiTheme="majorEastAsia"/>
          <w:szCs w:val="21"/>
        </w:rPr>
      </w:pPr>
      <w:r w:rsidRPr="00C318BC">
        <w:rPr>
          <w:rFonts w:asciiTheme="majorEastAsia" w:eastAsiaTheme="majorEastAsia" w:hAnsiTheme="majorEastAsia" w:hint="eastAsia"/>
          <w:szCs w:val="21"/>
        </w:rPr>
        <w:t>◆</w:t>
      </w:r>
      <w:r w:rsidR="00860DD1" w:rsidRPr="00C318BC">
        <w:rPr>
          <w:rFonts w:asciiTheme="majorEastAsia" w:eastAsiaTheme="majorEastAsia" w:hAnsiTheme="majorEastAsia" w:hint="eastAsia"/>
          <w:szCs w:val="21"/>
        </w:rPr>
        <w:t>契約締結日から</w:t>
      </w:r>
      <w:r w:rsidR="00C318BC">
        <w:rPr>
          <w:rFonts w:asciiTheme="majorEastAsia" w:eastAsiaTheme="majorEastAsia" w:hAnsiTheme="majorEastAsia" w:hint="eastAsia"/>
          <w:szCs w:val="21"/>
        </w:rPr>
        <w:t>14</w:t>
      </w:r>
      <w:r w:rsidR="00860DD1" w:rsidRPr="00C318BC">
        <w:rPr>
          <w:rFonts w:asciiTheme="majorEastAsia" w:eastAsiaTheme="majorEastAsia" w:hAnsiTheme="majorEastAsia" w:hint="eastAsia"/>
          <w:szCs w:val="21"/>
        </w:rPr>
        <w:t>日以内に全額支払いが可能な者</w:t>
      </w:r>
    </w:p>
    <w:p w:rsidR="00860DD1" w:rsidRPr="00C318BC" w:rsidRDefault="00CF2528" w:rsidP="000322F9">
      <w:pPr>
        <w:spacing w:line="300" w:lineRule="exact"/>
        <w:ind w:firstLineChars="300" w:firstLine="630"/>
        <w:rPr>
          <w:rFonts w:asciiTheme="majorEastAsia" w:eastAsiaTheme="majorEastAsia" w:hAnsiTheme="majorEastAsia"/>
          <w:szCs w:val="21"/>
        </w:rPr>
      </w:pPr>
      <w:r w:rsidRPr="00C318BC">
        <w:rPr>
          <w:rFonts w:asciiTheme="majorEastAsia" w:eastAsiaTheme="majorEastAsia" w:hAnsiTheme="majorEastAsia" w:hint="eastAsia"/>
          <w:szCs w:val="21"/>
        </w:rPr>
        <w:t>◆</w:t>
      </w:r>
      <w:r w:rsidR="00860DD1" w:rsidRPr="00C318BC">
        <w:rPr>
          <w:rFonts w:asciiTheme="majorEastAsia" w:eastAsiaTheme="majorEastAsia" w:hAnsiTheme="majorEastAsia" w:hint="eastAsia"/>
          <w:szCs w:val="21"/>
        </w:rPr>
        <w:t>次の事項に該当する者は申込できません。</w:t>
      </w:r>
    </w:p>
    <w:p w:rsidR="00860DD1" w:rsidRPr="00C318BC" w:rsidRDefault="00CF2528" w:rsidP="000322F9">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①</w:t>
      </w:r>
      <w:r w:rsidR="00017413" w:rsidRPr="00C318BC">
        <w:rPr>
          <w:rFonts w:asciiTheme="majorEastAsia" w:eastAsiaTheme="majorEastAsia" w:hAnsiTheme="majorEastAsia" w:hint="eastAsia"/>
          <w:szCs w:val="21"/>
        </w:rPr>
        <w:t xml:space="preserve">　</w:t>
      </w:r>
      <w:r w:rsidR="00F5205A" w:rsidRPr="00C318BC">
        <w:rPr>
          <w:rFonts w:asciiTheme="majorEastAsia" w:eastAsiaTheme="majorEastAsia" w:hAnsiTheme="majorEastAsia" w:hint="eastAsia"/>
          <w:szCs w:val="21"/>
        </w:rPr>
        <w:t>地方自治法施行令第167条の4の規定に該当する者</w:t>
      </w:r>
    </w:p>
    <w:p w:rsidR="008274BD" w:rsidRPr="00C318BC" w:rsidRDefault="008263CE" w:rsidP="000322F9">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 xml:space="preserve">②　</w:t>
      </w:r>
      <w:r w:rsidR="008274BD" w:rsidRPr="00C318BC">
        <w:rPr>
          <w:rFonts w:asciiTheme="majorEastAsia" w:eastAsiaTheme="majorEastAsia" w:hAnsiTheme="majorEastAsia" w:hint="eastAsia"/>
          <w:szCs w:val="21"/>
        </w:rPr>
        <w:t>上記①に該当する者を代理人、支配人その他の使用人又は入札代理人として使用する者</w:t>
      </w:r>
    </w:p>
    <w:p w:rsidR="008C5841" w:rsidRPr="00C318BC" w:rsidRDefault="008263CE" w:rsidP="000322F9">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③</w:t>
      </w:r>
      <w:r w:rsidR="00017413" w:rsidRPr="00C318BC">
        <w:rPr>
          <w:rFonts w:asciiTheme="majorEastAsia" w:eastAsiaTheme="majorEastAsia" w:hAnsiTheme="majorEastAsia" w:hint="eastAsia"/>
          <w:szCs w:val="21"/>
        </w:rPr>
        <w:t xml:space="preserve">　</w:t>
      </w:r>
      <w:r w:rsidR="008C5841" w:rsidRPr="00C318BC">
        <w:rPr>
          <w:rFonts w:asciiTheme="majorEastAsia" w:eastAsiaTheme="majorEastAsia" w:hAnsiTheme="majorEastAsia" w:hint="eastAsia"/>
          <w:szCs w:val="21"/>
        </w:rPr>
        <w:t>市税等に滞納がある者</w:t>
      </w:r>
    </w:p>
    <w:p w:rsidR="00F5205A" w:rsidRPr="00C318BC" w:rsidRDefault="008C5841" w:rsidP="000322F9">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 xml:space="preserve">④　</w:t>
      </w:r>
      <w:r w:rsidR="00F5205A" w:rsidRPr="00C318BC">
        <w:rPr>
          <w:rFonts w:asciiTheme="majorEastAsia" w:eastAsiaTheme="majorEastAsia" w:hAnsiTheme="majorEastAsia" w:hint="eastAsia"/>
          <w:szCs w:val="21"/>
        </w:rPr>
        <w:t>地方自治法第238条の3に定められた公有財産に関する事務に従事する者</w:t>
      </w:r>
    </w:p>
    <w:p w:rsidR="00017413" w:rsidRPr="00C318BC" w:rsidRDefault="008C5841" w:rsidP="000322F9">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⑤</w:t>
      </w:r>
      <w:r w:rsidR="00D17FAA" w:rsidRPr="00C318BC">
        <w:rPr>
          <w:rFonts w:asciiTheme="majorEastAsia" w:eastAsiaTheme="majorEastAsia" w:hAnsiTheme="majorEastAsia" w:hint="eastAsia"/>
          <w:szCs w:val="21"/>
        </w:rPr>
        <w:t xml:space="preserve">　</w:t>
      </w:r>
      <w:r w:rsidR="00017413" w:rsidRPr="00C318BC">
        <w:rPr>
          <w:rFonts w:asciiTheme="majorEastAsia" w:eastAsiaTheme="majorEastAsia" w:hAnsiTheme="majorEastAsia" w:hint="eastAsia"/>
          <w:szCs w:val="21"/>
        </w:rPr>
        <w:t>暴</w:t>
      </w:r>
      <w:r w:rsidR="008274BD" w:rsidRPr="00C318BC">
        <w:rPr>
          <w:rFonts w:asciiTheme="majorEastAsia" w:eastAsiaTheme="majorEastAsia" w:hAnsiTheme="majorEastAsia" w:hint="eastAsia"/>
          <w:szCs w:val="21"/>
        </w:rPr>
        <w:t>力団員による不当な行為の防止等に関する法律（平成3年法律第77号）第2条に規定する暴力</w:t>
      </w:r>
    </w:p>
    <w:p w:rsidR="008274BD" w:rsidRPr="00C318BC" w:rsidRDefault="008274BD" w:rsidP="000322F9">
      <w:pPr>
        <w:spacing w:line="300" w:lineRule="exact"/>
        <w:ind w:firstLineChars="600" w:firstLine="1260"/>
        <w:rPr>
          <w:rFonts w:asciiTheme="majorEastAsia" w:eastAsiaTheme="majorEastAsia" w:hAnsiTheme="majorEastAsia"/>
          <w:szCs w:val="21"/>
        </w:rPr>
      </w:pPr>
      <w:r w:rsidRPr="00C318BC">
        <w:rPr>
          <w:rFonts w:asciiTheme="majorEastAsia" w:eastAsiaTheme="majorEastAsia" w:hAnsiTheme="majorEastAsia" w:hint="eastAsia"/>
          <w:szCs w:val="21"/>
        </w:rPr>
        <w:t>団及びその構成員</w:t>
      </w:r>
    </w:p>
    <w:p w:rsidR="00017413" w:rsidRPr="00C318BC" w:rsidRDefault="008C5841" w:rsidP="000322F9">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⑥</w:t>
      </w:r>
      <w:r w:rsidR="00D17FAA" w:rsidRPr="00C318BC">
        <w:rPr>
          <w:rFonts w:asciiTheme="majorEastAsia" w:eastAsiaTheme="majorEastAsia" w:hAnsiTheme="majorEastAsia" w:hint="eastAsia"/>
          <w:szCs w:val="21"/>
        </w:rPr>
        <w:t xml:space="preserve">　</w:t>
      </w:r>
      <w:r w:rsidR="008274BD" w:rsidRPr="00C318BC">
        <w:rPr>
          <w:rFonts w:asciiTheme="majorEastAsia" w:eastAsiaTheme="majorEastAsia" w:hAnsiTheme="majorEastAsia" w:hint="eastAsia"/>
          <w:szCs w:val="21"/>
        </w:rPr>
        <w:t>無差別大量殺人行為を行った団体の規制に関する法律（平成11年法律第147号）第5条に規定す</w:t>
      </w:r>
    </w:p>
    <w:p w:rsidR="008274BD" w:rsidRPr="00C318BC" w:rsidRDefault="008274BD" w:rsidP="000322F9">
      <w:pPr>
        <w:spacing w:line="300" w:lineRule="exact"/>
        <w:ind w:firstLineChars="600" w:firstLine="1260"/>
        <w:rPr>
          <w:rFonts w:asciiTheme="majorEastAsia" w:eastAsiaTheme="majorEastAsia" w:hAnsiTheme="majorEastAsia"/>
          <w:szCs w:val="21"/>
        </w:rPr>
      </w:pPr>
      <w:r w:rsidRPr="00C318BC">
        <w:rPr>
          <w:rFonts w:asciiTheme="majorEastAsia" w:eastAsiaTheme="majorEastAsia" w:hAnsiTheme="majorEastAsia" w:hint="eastAsia"/>
          <w:szCs w:val="21"/>
        </w:rPr>
        <w:t>る観察処分の決定を受けた団体及び</w:t>
      </w:r>
      <w:r w:rsidR="00FE0417" w:rsidRPr="00C318BC">
        <w:rPr>
          <w:rFonts w:asciiTheme="majorEastAsia" w:eastAsiaTheme="majorEastAsia" w:hAnsiTheme="majorEastAsia" w:hint="eastAsia"/>
          <w:szCs w:val="21"/>
        </w:rPr>
        <w:t>当該団体の役職員又は構成員</w:t>
      </w:r>
    </w:p>
    <w:p w:rsidR="00D61AD2" w:rsidRDefault="00D61AD2" w:rsidP="000322F9">
      <w:pPr>
        <w:spacing w:line="300" w:lineRule="exact"/>
        <w:ind w:firstLineChars="300" w:firstLine="630"/>
        <w:rPr>
          <w:rFonts w:asciiTheme="majorEastAsia" w:eastAsiaTheme="majorEastAsia" w:hAnsiTheme="majorEastAsia"/>
          <w:szCs w:val="21"/>
        </w:rPr>
      </w:pPr>
    </w:p>
    <w:p w:rsidR="00F5205A" w:rsidRPr="00C318BC" w:rsidRDefault="00CF2528" w:rsidP="000322F9">
      <w:pPr>
        <w:spacing w:line="300" w:lineRule="exact"/>
        <w:ind w:firstLineChars="300" w:firstLine="630"/>
        <w:rPr>
          <w:rFonts w:asciiTheme="majorEastAsia" w:eastAsiaTheme="majorEastAsia" w:hAnsiTheme="majorEastAsia"/>
          <w:szCs w:val="21"/>
        </w:rPr>
      </w:pPr>
      <w:r w:rsidRPr="00C318BC">
        <w:rPr>
          <w:rFonts w:asciiTheme="majorEastAsia" w:eastAsiaTheme="majorEastAsia" w:hAnsiTheme="majorEastAsia" w:hint="eastAsia"/>
          <w:szCs w:val="21"/>
        </w:rPr>
        <w:t>◆</w:t>
      </w:r>
      <w:r w:rsidR="00F5205A" w:rsidRPr="00C318BC">
        <w:rPr>
          <w:rFonts w:asciiTheme="majorEastAsia" w:eastAsiaTheme="majorEastAsia" w:hAnsiTheme="majorEastAsia" w:hint="eastAsia"/>
          <w:szCs w:val="21"/>
        </w:rPr>
        <w:t>申込をした者が、入札参加者（落札した場合はその物件の購入者）となります。</w:t>
      </w:r>
    </w:p>
    <w:p w:rsidR="00F5205A" w:rsidRPr="00C318BC" w:rsidRDefault="00CF2528" w:rsidP="000322F9">
      <w:pPr>
        <w:spacing w:line="300" w:lineRule="exact"/>
        <w:ind w:firstLineChars="300" w:firstLine="630"/>
        <w:rPr>
          <w:rFonts w:asciiTheme="majorEastAsia" w:eastAsiaTheme="majorEastAsia" w:hAnsiTheme="majorEastAsia"/>
          <w:szCs w:val="21"/>
        </w:rPr>
      </w:pPr>
      <w:r w:rsidRPr="00C318BC">
        <w:rPr>
          <w:rFonts w:asciiTheme="majorEastAsia" w:eastAsiaTheme="majorEastAsia" w:hAnsiTheme="majorEastAsia" w:hint="eastAsia"/>
          <w:szCs w:val="21"/>
        </w:rPr>
        <w:t>◆</w:t>
      </w:r>
      <w:r w:rsidR="00F5205A" w:rsidRPr="00C318BC">
        <w:rPr>
          <w:rFonts w:asciiTheme="majorEastAsia" w:eastAsiaTheme="majorEastAsia" w:hAnsiTheme="majorEastAsia" w:hint="eastAsia"/>
          <w:szCs w:val="21"/>
        </w:rPr>
        <w:t>申込書を提出した者でも、資格審査によりお断りする場合があります。</w:t>
      </w:r>
    </w:p>
    <w:p w:rsidR="007F47E1" w:rsidRPr="00C318BC" w:rsidRDefault="00CF2528" w:rsidP="000322F9">
      <w:pPr>
        <w:spacing w:line="300" w:lineRule="exact"/>
        <w:ind w:firstLineChars="300" w:firstLine="630"/>
        <w:rPr>
          <w:rFonts w:asciiTheme="majorEastAsia" w:eastAsiaTheme="majorEastAsia" w:hAnsiTheme="majorEastAsia"/>
          <w:szCs w:val="21"/>
        </w:rPr>
      </w:pPr>
      <w:r w:rsidRPr="00C318BC">
        <w:rPr>
          <w:rFonts w:asciiTheme="majorEastAsia" w:eastAsiaTheme="majorEastAsia" w:hAnsiTheme="majorEastAsia" w:hint="eastAsia"/>
          <w:szCs w:val="21"/>
        </w:rPr>
        <w:t>◆</w:t>
      </w:r>
      <w:r w:rsidR="00FE0417" w:rsidRPr="00C318BC">
        <w:rPr>
          <w:rFonts w:asciiTheme="majorEastAsia" w:eastAsiaTheme="majorEastAsia" w:hAnsiTheme="majorEastAsia" w:hint="eastAsia"/>
          <w:szCs w:val="21"/>
        </w:rPr>
        <w:t>入札参加者資格確認のため関係機関に照会する場合があります。</w:t>
      </w:r>
    </w:p>
    <w:p w:rsidR="00FE0417" w:rsidRPr="00C318BC" w:rsidRDefault="00FE0417" w:rsidP="000322F9">
      <w:pPr>
        <w:pStyle w:val="a3"/>
        <w:spacing w:line="300" w:lineRule="exact"/>
        <w:ind w:leftChars="0" w:left="1710"/>
        <w:rPr>
          <w:rFonts w:asciiTheme="majorEastAsia" w:eastAsiaTheme="majorEastAsia" w:hAnsiTheme="majorEastAsia"/>
          <w:szCs w:val="21"/>
        </w:rPr>
      </w:pPr>
    </w:p>
    <w:p w:rsidR="003958AD" w:rsidRDefault="00F5205A"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p>
    <w:p w:rsidR="00CF2528" w:rsidRPr="00C318BC" w:rsidRDefault="00F5205A"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（２）申込受付期間及び場所</w:t>
      </w:r>
    </w:p>
    <w:p w:rsidR="00F5205A" w:rsidRPr="00C318BC" w:rsidRDefault="00CF2528" w:rsidP="000322F9">
      <w:pPr>
        <w:spacing w:line="300" w:lineRule="exact"/>
        <w:ind w:firstLineChars="300" w:firstLine="630"/>
        <w:rPr>
          <w:rFonts w:asciiTheme="majorEastAsia" w:eastAsiaTheme="majorEastAsia" w:hAnsiTheme="majorEastAsia"/>
          <w:szCs w:val="21"/>
        </w:rPr>
      </w:pPr>
      <w:r w:rsidRPr="00C318BC">
        <w:rPr>
          <w:rFonts w:asciiTheme="majorEastAsia" w:eastAsiaTheme="majorEastAsia" w:hAnsiTheme="majorEastAsia" w:hint="eastAsia"/>
          <w:szCs w:val="21"/>
        </w:rPr>
        <w:t>◆</w:t>
      </w:r>
      <w:r w:rsidR="00F5205A" w:rsidRPr="00C318BC">
        <w:rPr>
          <w:rFonts w:asciiTheme="majorEastAsia" w:eastAsiaTheme="majorEastAsia" w:hAnsiTheme="majorEastAsia" w:hint="eastAsia"/>
          <w:szCs w:val="21"/>
        </w:rPr>
        <w:t>期間</w:t>
      </w:r>
    </w:p>
    <w:p w:rsidR="002E0ABC" w:rsidRDefault="003E4E5D"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9333D1" w:rsidRPr="00C6335C">
        <w:rPr>
          <w:rFonts w:asciiTheme="majorEastAsia" w:eastAsiaTheme="majorEastAsia" w:hAnsiTheme="majorEastAsia" w:hint="eastAsia"/>
          <w:szCs w:val="21"/>
        </w:rPr>
        <w:t>令和</w:t>
      </w:r>
      <w:r w:rsidR="003958AD">
        <w:rPr>
          <w:rFonts w:asciiTheme="majorEastAsia" w:eastAsiaTheme="majorEastAsia" w:hAnsiTheme="majorEastAsia" w:hint="eastAsia"/>
          <w:szCs w:val="21"/>
        </w:rPr>
        <w:t>7</w:t>
      </w:r>
      <w:r w:rsidR="00C6335C" w:rsidRPr="00C6335C">
        <w:rPr>
          <w:rFonts w:asciiTheme="majorEastAsia" w:eastAsiaTheme="majorEastAsia" w:hAnsiTheme="majorEastAsia" w:hint="eastAsia"/>
          <w:szCs w:val="21"/>
        </w:rPr>
        <w:t>年</w:t>
      </w:r>
      <w:r w:rsidR="009A5B5F">
        <w:rPr>
          <w:rFonts w:asciiTheme="majorEastAsia" w:eastAsiaTheme="majorEastAsia" w:hAnsiTheme="majorEastAsia" w:hint="eastAsia"/>
          <w:szCs w:val="21"/>
        </w:rPr>
        <w:t>12</w:t>
      </w:r>
      <w:r w:rsidR="00F5205A" w:rsidRPr="00C6335C">
        <w:rPr>
          <w:rFonts w:asciiTheme="majorEastAsia" w:eastAsiaTheme="majorEastAsia" w:hAnsiTheme="majorEastAsia" w:hint="eastAsia"/>
          <w:szCs w:val="21"/>
        </w:rPr>
        <w:t>月</w:t>
      </w:r>
      <w:r w:rsidR="009A5B5F">
        <w:rPr>
          <w:rFonts w:asciiTheme="majorEastAsia" w:eastAsiaTheme="majorEastAsia" w:hAnsiTheme="majorEastAsia" w:hint="eastAsia"/>
          <w:szCs w:val="21"/>
        </w:rPr>
        <w:t>1</w:t>
      </w:r>
      <w:r w:rsidR="00F5205A" w:rsidRPr="00C6335C">
        <w:rPr>
          <w:rFonts w:asciiTheme="majorEastAsia" w:eastAsiaTheme="majorEastAsia" w:hAnsiTheme="majorEastAsia" w:hint="eastAsia"/>
          <w:szCs w:val="21"/>
        </w:rPr>
        <w:t>日（</w:t>
      </w:r>
      <w:r w:rsidR="009A5B5F">
        <w:rPr>
          <w:rFonts w:asciiTheme="majorEastAsia" w:eastAsiaTheme="majorEastAsia" w:hAnsiTheme="majorEastAsia" w:hint="eastAsia"/>
          <w:szCs w:val="21"/>
        </w:rPr>
        <w:t>月</w:t>
      </w:r>
      <w:r w:rsidR="00F5205A" w:rsidRPr="00C6335C">
        <w:rPr>
          <w:rFonts w:asciiTheme="majorEastAsia" w:eastAsiaTheme="majorEastAsia" w:hAnsiTheme="majorEastAsia" w:hint="eastAsia"/>
          <w:szCs w:val="21"/>
        </w:rPr>
        <w:t>）</w:t>
      </w:r>
      <w:r w:rsidR="00484E60" w:rsidRPr="00C6335C">
        <w:rPr>
          <w:rFonts w:asciiTheme="majorEastAsia" w:eastAsiaTheme="majorEastAsia" w:hAnsiTheme="majorEastAsia" w:hint="eastAsia"/>
          <w:szCs w:val="21"/>
        </w:rPr>
        <w:t>から</w:t>
      </w:r>
      <w:r w:rsidR="00954F4D" w:rsidRPr="00C6335C">
        <w:rPr>
          <w:rFonts w:asciiTheme="majorEastAsia" w:eastAsiaTheme="majorEastAsia" w:hAnsiTheme="majorEastAsia" w:hint="eastAsia"/>
          <w:szCs w:val="21"/>
        </w:rPr>
        <w:t>令和</w:t>
      </w:r>
      <w:r w:rsidR="003958AD">
        <w:rPr>
          <w:rFonts w:asciiTheme="majorEastAsia" w:eastAsiaTheme="majorEastAsia" w:hAnsiTheme="majorEastAsia" w:hint="eastAsia"/>
          <w:szCs w:val="21"/>
        </w:rPr>
        <w:t>7</w:t>
      </w:r>
      <w:r w:rsidR="006D74BD" w:rsidRPr="00C6335C">
        <w:rPr>
          <w:rFonts w:asciiTheme="majorEastAsia" w:eastAsiaTheme="majorEastAsia" w:hAnsiTheme="majorEastAsia" w:hint="eastAsia"/>
          <w:szCs w:val="21"/>
        </w:rPr>
        <w:t>年</w:t>
      </w:r>
      <w:r w:rsidR="009A5B5F">
        <w:rPr>
          <w:rFonts w:asciiTheme="majorEastAsia" w:eastAsiaTheme="majorEastAsia" w:hAnsiTheme="majorEastAsia" w:hint="eastAsia"/>
          <w:szCs w:val="21"/>
        </w:rPr>
        <w:t>12</w:t>
      </w:r>
      <w:r w:rsidR="00F5205A" w:rsidRPr="00C6335C">
        <w:rPr>
          <w:rFonts w:asciiTheme="majorEastAsia" w:eastAsiaTheme="majorEastAsia" w:hAnsiTheme="majorEastAsia" w:hint="eastAsia"/>
          <w:szCs w:val="21"/>
        </w:rPr>
        <w:t>月</w:t>
      </w:r>
      <w:r w:rsidR="009A5B5F">
        <w:rPr>
          <w:rFonts w:asciiTheme="majorEastAsia" w:eastAsiaTheme="majorEastAsia" w:hAnsiTheme="majorEastAsia" w:hint="eastAsia"/>
          <w:szCs w:val="21"/>
        </w:rPr>
        <w:t>5</w:t>
      </w:r>
      <w:r w:rsidR="00F5205A" w:rsidRPr="00C6335C">
        <w:rPr>
          <w:rFonts w:asciiTheme="majorEastAsia" w:eastAsiaTheme="majorEastAsia" w:hAnsiTheme="majorEastAsia" w:hint="eastAsia"/>
          <w:szCs w:val="21"/>
        </w:rPr>
        <w:t>日（</w:t>
      </w:r>
      <w:r w:rsidR="009A5B5F">
        <w:rPr>
          <w:rFonts w:asciiTheme="majorEastAsia" w:eastAsiaTheme="majorEastAsia" w:hAnsiTheme="majorEastAsia" w:hint="eastAsia"/>
          <w:szCs w:val="21"/>
        </w:rPr>
        <w:t>金</w:t>
      </w:r>
      <w:r w:rsidR="00F5205A" w:rsidRPr="00C6335C">
        <w:rPr>
          <w:rFonts w:asciiTheme="majorEastAsia" w:eastAsiaTheme="majorEastAsia" w:hAnsiTheme="majorEastAsia" w:hint="eastAsia"/>
          <w:szCs w:val="21"/>
        </w:rPr>
        <w:t>）</w:t>
      </w:r>
      <w:r w:rsidR="00A64D1F" w:rsidRPr="00C6335C">
        <w:rPr>
          <w:rFonts w:asciiTheme="majorEastAsia" w:eastAsiaTheme="majorEastAsia" w:hAnsiTheme="majorEastAsia" w:hint="eastAsia"/>
          <w:szCs w:val="21"/>
        </w:rPr>
        <w:t>まで</w:t>
      </w:r>
    </w:p>
    <w:p w:rsidR="002E0ABC" w:rsidRDefault="002E0ABC" w:rsidP="000322F9">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 xml:space="preserve">　　　　ただし、</w:t>
      </w:r>
      <w:r w:rsidR="000C2A88" w:rsidRPr="00C318BC">
        <w:rPr>
          <w:rFonts w:asciiTheme="majorEastAsia" w:eastAsiaTheme="majorEastAsia" w:hAnsiTheme="majorEastAsia" w:hint="eastAsia"/>
          <w:szCs w:val="21"/>
        </w:rPr>
        <w:t>土</w:t>
      </w:r>
      <w:r w:rsidR="000C2A88">
        <w:rPr>
          <w:rFonts w:asciiTheme="majorEastAsia" w:eastAsiaTheme="majorEastAsia" w:hAnsiTheme="majorEastAsia" w:hint="eastAsia"/>
          <w:szCs w:val="21"/>
        </w:rPr>
        <w:t>曜日・</w:t>
      </w:r>
      <w:r w:rsidR="000C2A88" w:rsidRPr="00C318BC">
        <w:rPr>
          <w:rFonts w:asciiTheme="majorEastAsia" w:eastAsiaTheme="majorEastAsia" w:hAnsiTheme="majorEastAsia" w:hint="eastAsia"/>
          <w:szCs w:val="21"/>
        </w:rPr>
        <w:t>日</w:t>
      </w:r>
      <w:r w:rsidR="000C2A88">
        <w:rPr>
          <w:rFonts w:asciiTheme="majorEastAsia" w:eastAsiaTheme="majorEastAsia" w:hAnsiTheme="majorEastAsia" w:hint="eastAsia"/>
          <w:szCs w:val="21"/>
        </w:rPr>
        <w:t>曜日、</w:t>
      </w:r>
      <w:r w:rsidR="000C2A88" w:rsidRPr="00C318BC">
        <w:rPr>
          <w:rFonts w:asciiTheme="majorEastAsia" w:eastAsiaTheme="majorEastAsia" w:hAnsiTheme="majorEastAsia" w:hint="eastAsia"/>
          <w:szCs w:val="21"/>
        </w:rPr>
        <w:t>祝日を除く</w:t>
      </w:r>
    </w:p>
    <w:p w:rsidR="002E0ABC" w:rsidRDefault="002E0ABC" w:rsidP="002E0ABC">
      <w:pPr>
        <w:spacing w:line="300" w:lineRule="exact"/>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◆時間</w:t>
      </w:r>
    </w:p>
    <w:p w:rsidR="00F5205A" w:rsidRPr="00C318BC" w:rsidRDefault="00F5205A" w:rsidP="000C2A88">
      <w:pPr>
        <w:spacing w:line="300" w:lineRule="exact"/>
        <w:ind w:firstLineChars="300" w:firstLine="630"/>
        <w:rPr>
          <w:rFonts w:asciiTheme="majorEastAsia" w:eastAsiaTheme="majorEastAsia" w:hAnsiTheme="majorEastAsia"/>
          <w:szCs w:val="21"/>
        </w:rPr>
      </w:pPr>
      <w:r w:rsidRPr="00C318BC">
        <w:rPr>
          <w:rFonts w:asciiTheme="majorEastAsia" w:eastAsiaTheme="majorEastAsia" w:hAnsiTheme="majorEastAsia" w:hint="eastAsia"/>
          <w:szCs w:val="21"/>
        </w:rPr>
        <w:t xml:space="preserve">　午前</w:t>
      </w:r>
      <w:r w:rsidR="00F83E42" w:rsidRPr="00C318BC">
        <w:rPr>
          <w:rFonts w:asciiTheme="majorEastAsia" w:eastAsiaTheme="majorEastAsia" w:hAnsiTheme="majorEastAsia" w:hint="eastAsia"/>
          <w:szCs w:val="21"/>
        </w:rPr>
        <w:t>9</w:t>
      </w:r>
      <w:r w:rsidRPr="00C318BC">
        <w:rPr>
          <w:rFonts w:asciiTheme="majorEastAsia" w:eastAsiaTheme="majorEastAsia" w:hAnsiTheme="majorEastAsia" w:hint="eastAsia"/>
          <w:szCs w:val="21"/>
        </w:rPr>
        <w:t>時</w:t>
      </w:r>
      <w:r w:rsidR="00484E60">
        <w:rPr>
          <w:rFonts w:asciiTheme="majorEastAsia" w:eastAsiaTheme="majorEastAsia" w:hAnsiTheme="majorEastAsia" w:hint="eastAsia"/>
          <w:szCs w:val="21"/>
        </w:rPr>
        <w:t>から</w:t>
      </w:r>
      <w:r w:rsidRPr="00C318BC">
        <w:rPr>
          <w:rFonts w:asciiTheme="majorEastAsia" w:eastAsiaTheme="majorEastAsia" w:hAnsiTheme="majorEastAsia" w:hint="eastAsia"/>
          <w:szCs w:val="21"/>
        </w:rPr>
        <w:t>午後</w:t>
      </w:r>
      <w:r w:rsidR="00CE7216" w:rsidRPr="00C318BC">
        <w:rPr>
          <w:rFonts w:asciiTheme="majorEastAsia" w:eastAsiaTheme="majorEastAsia" w:hAnsiTheme="majorEastAsia" w:hint="eastAsia"/>
          <w:szCs w:val="21"/>
        </w:rPr>
        <w:t>5</w:t>
      </w:r>
      <w:r w:rsidRPr="00C318BC">
        <w:rPr>
          <w:rFonts w:asciiTheme="majorEastAsia" w:eastAsiaTheme="majorEastAsia" w:hAnsiTheme="majorEastAsia" w:hint="eastAsia"/>
          <w:szCs w:val="21"/>
        </w:rPr>
        <w:t>時</w:t>
      </w:r>
      <w:r w:rsidR="00A64D1F">
        <w:rPr>
          <w:rFonts w:asciiTheme="majorEastAsia" w:eastAsiaTheme="majorEastAsia" w:hAnsiTheme="majorEastAsia" w:hint="eastAsia"/>
          <w:szCs w:val="21"/>
        </w:rPr>
        <w:t>まで</w:t>
      </w:r>
    </w:p>
    <w:p w:rsidR="00F5205A" w:rsidRPr="00C318BC" w:rsidRDefault="00F5205A"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017413" w:rsidRPr="00C318BC">
        <w:rPr>
          <w:rFonts w:asciiTheme="majorEastAsia" w:eastAsiaTheme="majorEastAsia" w:hAnsiTheme="majorEastAsia" w:hint="eastAsia"/>
          <w:szCs w:val="21"/>
        </w:rPr>
        <w:t>◆</w:t>
      </w:r>
      <w:r w:rsidR="006D74BD" w:rsidRPr="00C318BC">
        <w:rPr>
          <w:rFonts w:asciiTheme="majorEastAsia" w:eastAsiaTheme="majorEastAsia" w:hAnsiTheme="majorEastAsia" w:hint="eastAsia"/>
          <w:szCs w:val="21"/>
        </w:rPr>
        <w:t>受付</w:t>
      </w:r>
      <w:r w:rsidRPr="00C318BC">
        <w:rPr>
          <w:rFonts w:asciiTheme="majorEastAsia" w:eastAsiaTheme="majorEastAsia" w:hAnsiTheme="majorEastAsia" w:hint="eastAsia"/>
          <w:szCs w:val="21"/>
        </w:rPr>
        <w:t>場所</w:t>
      </w:r>
    </w:p>
    <w:p w:rsidR="00F5205A" w:rsidRPr="00C318BC" w:rsidRDefault="003E4E5D"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F83E42" w:rsidRPr="00C318BC">
        <w:rPr>
          <w:rFonts w:asciiTheme="majorEastAsia" w:eastAsiaTheme="majorEastAsia" w:hAnsiTheme="majorEastAsia" w:hint="eastAsia"/>
          <w:szCs w:val="21"/>
        </w:rPr>
        <w:t>三豊市</w:t>
      </w:r>
      <w:r w:rsidR="00AA2724">
        <w:rPr>
          <w:rFonts w:asciiTheme="majorEastAsia" w:eastAsiaTheme="majorEastAsia" w:hAnsiTheme="majorEastAsia" w:hint="eastAsia"/>
          <w:szCs w:val="21"/>
        </w:rPr>
        <w:t xml:space="preserve">役所　</w:t>
      </w:r>
      <w:r w:rsidR="00B37802">
        <w:rPr>
          <w:rFonts w:asciiTheme="majorEastAsia" w:eastAsiaTheme="majorEastAsia" w:hAnsiTheme="majorEastAsia" w:hint="eastAsia"/>
          <w:szCs w:val="21"/>
        </w:rPr>
        <w:t>総務</w:t>
      </w:r>
      <w:r w:rsidR="00B37D30">
        <w:rPr>
          <w:rFonts w:asciiTheme="majorEastAsia" w:eastAsiaTheme="majorEastAsia" w:hAnsiTheme="majorEastAsia" w:hint="eastAsia"/>
          <w:szCs w:val="21"/>
        </w:rPr>
        <w:t>部</w:t>
      </w:r>
      <w:r w:rsidR="00B37802">
        <w:rPr>
          <w:rFonts w:asciiTheme="majorEastAsia" w:eastAsiaTheme="majorEastAsia" w:hAnsiTheme="majorEastAsia" w:hint="eastAsia"/>
          <w:szCs w:val="21"/>
        </w:rPr>
        <w:t>危機管理</w:t>
      </w:r>
      <w:r w:rsidR="00B37D30">
        <w:rPr>
          <w:rFonts w:asciiTheme="majorEastAsia" w:eastAsiaTheme="majorEastAsia" w:hAnsiTheme="majorEastAsia" w:hint="eastAsia"/>
          <w:szCs w:val="21"/>
        </w:rPr>
        <w:t>課</w:t>
      </w:r>
      <w:r w:rsidR="00EE6FFB" w:rsidRPr="00C318BC">
        <w:rPr>
          <w:rFonts w:asciiTheme="majorEastAsia" w:eastAsiaTheme="majorEastAsia" w:hAnsiTheme="majorEastAsia" w:hint="eastAsia"/>
          <w:szCs w:val="21"/>
        </w:rPr>
        <w:t>（</w:t>
      </w:r>
      <w:r w:rsidR="00F94570">
        <w:rPr>
          <w:rFonts w:asciiTheme="majorEastAsia" w:eastAsiaTheme="majorEastAsia" w:hAnsiTheme="majorEastAsia" w:hint="eastAsia"/>
          <w:szCs w:val="21"/>
        </w:rPr>
        <w:t>三豊市役所</w:t>
      </w:r>
      <w:r w:rsidR="00B37802">
        <w:rPr>
          <w:rFonts w:asciiTheme="majorEastAsia" w:eastAsiaTheme="majorEastAsia" w:hAnsiTheme="majorEastAsia" w:hint="eastAsia"/>
          <w:szCs w:val="21"/>
        </w:rPr>
        <w:t>危機管理センター3</w:t>
      </w:r>
      <w:r w:rsidR="00F94570">
        <w:rPr>
          <w:rFonts w:asciiTheme="majorEastAsia" w:eastAsiaTheme="majorEastAsia" w:hAnsiTheme="majorEastAsia" w:hint="eastAsia"/>
          <w:szCs w:val="21"/>
        </w:rPr>
        <w:t>階</w:t>
      </w:r>
      <w:r w:rsidR="00EE6FFB" w:rsidRPr="00C318BC">
        <w:rPr>
          <w:rFonts w:asciiTheme="majorEastAsia" w:eastAsiaTheme="majorEastAsia" w:hAnsiTheme="majorEastAsia" w:hint="eastAsia"/>
          <w:szCs w:val="21"/>
        </w:rPr>
        <w:t>）</w:t>
      </w:r>
    </w:p>
    <w:p w:rsidR="00EE6FFB" w:rsidRPr="00C318BC" w:rsidRDefault="00F5205A"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〒76</w:t>
      </w:r>
      <w:r w:rsidR="00F83E42" w:rsidRPr="00C318BC">
        <w:rPr>
          <w:rFonts w:asciiTheme="majorEastAsia" w:eastAsiaTheme="majorEastAsia" w:hAnsiTheme="majorEastAsia" w:hint="eastAsia"/>
          <w:szCs w:val="21"/>
        </w:rPr>
        <w:t>7</w:t>
      </w:r>
      <w:r w:rsidRPr="00C318BC">
        <w:rPr>
          <w:rFonts w:asciiTheme="majorEastAsia" w:eastAsiaTheme="majorEastAsia" w:hAnsiTheme="majorEastAsia" w:hint="eastAsia"/>
          <w:szCs w:val="21"/>
        </w:rPr>
        <w:t>-</w:t>
      </w:r>
      <w:r w:rsidR="00F83E42" w:rsidRPr="00C318BC">
        <w:rPr>
          <w:rFonts w:asciiTheme="majorEastAsia" w:eastAsiaTheme="majorEastAsia" w:hAnsiTheme="majorEastAsia" w:hint="eastAsia"/>
          <w:szCs w:val="21"/>
        </w:rPr>
        <w:t>8585</w:t>
      </w:r>
      <w:r w:rsidRPr="00C318BC">
        <w:rPr>
          <w:rFonts w:asciiTheme="majorEastAsia" w:eastAsiaTheme="majorEastAsia" w:hAnsiTheme="majorEastAsia" w:hint="eastAsia"/>
          <w:szCs w:val="21"/>
        </w:rPr>
        <w:t xml:space="preserve">　香川県</w:t>
      </w:r>
      <w:r w:rsidR="00F83E42" w:rsidRPr="00C318BC">
        <w:rPr>
          <w:rFonts w:asciiTheme="majorEastAsia" w:eastAsiaTheme="majorEastAsia" w:hAnsiTheme="majorEastAsia" w:hint="eastAsia"/>
          <w:szCs w:val="21"/>
        </w:rPr>
        <w:t>三豊市高瀬町下勝間2373番地1</w:t>
      </w:r>
    </w:p>
    <w:p w:rsidR="00F5205A" w:rsidRDefault="003E4E5D" w:rsidP="006A4429">
      <w:pPr>
        <w:spacing w:line="300" w:lineRule="exact"/>
        <w:ind w:firstLineChars="300" w:firstLine="630"/>
        <w:rPr>
          <w:rFonts w:asciiTheme="majorEastAsia" w:eastAsiaTheme="majorEastAsia" w:hAnsiTheme="majorEastAsia"/>
          <w:szCs w:val="21"/>
        </w:rPr>
      </w:pPr>
      <w:r w:rsidRPr="00C318BC">
        <w:rPr>
          <w:rFonts w:asciiTheme="majorEastAsia" w:eastAsiaTheme="majorEastAsia" w:hAnsiTheme="majorEastAsia" w:hint="eastAsia"/>
          <w:szCs w:val="21"/>
        </w:rPr>
        <w:t>※</w:t>
      </w:r>
      <w:r w:rsidR="000C2A88">
        <w:rPr>
          <w:rFonts w:asciiTheme="majorEastAsia" w:eastAsiaTheme="majorEastAsia" w:hAnsiTheme="majorEastAsia" w:hint="eastAsia"/>
          <w:szCs w:val="21"/>
        </w:rPr>
        <w:t>（３）の</w:t>
      </w:r>
      <w:r w:rsidR="00F5205A" w:rsidRPr="00C318BC">
        <w:rPr>
          <w:rFonts w:asciiTheme="majorEastAsia" w:eastAsiaTheme="majorEastAsia" w:hAnsiTheme="majorEastAsia" w:hint="eastAsia"/>
          <w:szCs w:val="21"/>
        </w:rPr>
        <w:t>申込書類を上記場所に持参又は郵送してください。</w:t>
      </w:r>
    </w:p>
    <w:p w:rsidR="000C2A88" w:rsidRPr="00C318BC" w:rsidRDefault="000C2A88" w:rsidP="0065285F">
      <w:pPr>
        <w:spacing w:line="300" w:lineRule="exact"/>
        <w:ind w:firstLineChars="400" w:firstLine="840"/>
        <w:rPr>
          <w:rFonts w:asciiTheme="majorEastAsia" w:eastAsiaTheme="majorEastAsia" w:hAnsiTheme="majorEastAsia"/>
          <w:szCs w:val="21"/>
        </w:rPr>
      </w:pPr>
      <w:r w:rsidRPr="00C6335C">
        <w:rPr>
          <w:rFonts w:asciiTheme="majorEastAsia" w:eastAsiaTheme="majorEastAsia" w:hAnsiTheme="majorEastAsia" w:hint="eastAsia"/>
          <w:szCs w:val="21"/>
        </w:rPr>
        <w:t>郵送</w:t>
      </w:r>
      <w:r w:rsidR="002C69A3" w:rsidRPr="00C6335C">
        <w:rPr>
          <w:rFonts w:asciiTheme="majorEastAsia" w:eastAsiaTheme="majorEastAsia" w:hAnsiTheme="majorEastAsia" w:hint="eastAsia"/>
          <w:szCs w:val="21"/>
        </w:rPr>
        <w:t>の場合</w:t>
      </w:r>
      <w:r w:rsidRPr="00C6335C">
        <w:rPr>
          <w:rFonts w:asciiTheme="majorEastAsia" w:eastAsiaTheme="majorEastAsia" w:hAnsiTheme="majorEastAsia" w:hint="eastAsia"/>
          <w:szCs w:val="21"/>
        </w:rPr>
        <w:t>は、令和</w:t>
      </w:r>
      <w:r w:rsidR="003958AD">
        <w:rPr>
          <w:rFonts w:asciiTheme="majorEastAsia" w:eastAsiaTheme="majorEastAsia" w:hAnsiTheme="majorEastAsia" w:hint="eastAsia"/>
          <w:szCs w:val="21"/>
        </w:rPr>
        <w:t>7</w:t>
      </w:r>
      <w:r w:rsidRPr="00C6335C">
        <w:rPr>
          <w:rFonts w:asciiTheme="majorEastAsia" w:eastAsiaTheme="majorEastAsia" w:hAnsiTheme="majorEastAsia" w:hint="eastAsia"/>
          <w:szCs w:val="21"/>
        </w:rPr>
        <w:t>年</w:t>
      </w:r>
      <w:r w:rsidR="009A5B5F">
        <w:rPr>
          <w:rFonts w:asciiTheme="majorEastAsia" w:eastAsiaTheme="majorEastAsia" w:hAnsiTheme="majorEastAsia" w:hint="eastAsia"/>
          <w:szCs w:val="21"/>
        </w:rPr>
        <w:t>12</w:t>
      </w:r>
      <w:r w:rsidRPr="00C6335C">
        <w:rPr>
          <w:rFonts w:asciiTheme="majorEastAsia" w:eastAsiaTheme="majorEastAsia" w:hAnsiTheme="majorEastAsia" w:hint="eastAsia"/>
          <w:szCs w:val="21"/>
        </w:rPr>
        <w:t>月</w:t>
      </w:r>
      <w:r w:rsidR="009A5B5F">
        <w:rPr>
          <w:rFonts w:asciiTheme="majorEastAsia" w:eastAsiaTheme="majorEastAsia" w:hAnsiTheme="majorEastAsia" w:hint="eastAsia"/>
          <w:szCs w:val="21"/>
        </w:rPr>
        <w:t>5</w:t>
      </w:r>
      <w:r w:rsidRPr="00C6335C">
        <w:rPr>
          <w:rFonts w:asciiTheme="majorEastAsia" w:eastAsiaTheme="majorEastAsia" w:hAnsiTheme="majorEastAsia" w:hint="eastAsia"/>
          <w:szCs w:val="21"/>
        </w:rPr>
        <w:t>日（</w:t>
      </w:r>
      <w:r w:rsidR="009A5B5F">
        <w:rPr>
          <w:rFonts w:asciiTheme="majorEastAsia" w:eastAsiaTheme="majorEastAsia" w:hAnsiTheme="majorEastAsia" w:hint="eastAsia"/>
          <w:szCs w:val="21"/>
        </w:rPr>
        <w:t>金</w:t>
      </w:r>
      <w:r w:rsidRPr="00C6335C">
        <w:rPr>
          <w:rFonts w:asciiTheme="majorEastAsia" w:eastAsiaTheme="majorEastAsia" w:hAnsiTheme="majorEastAsia" w:hint="eastAsia"/>
          <w:szCs w:val="21"/>
        </w:rPr>
        <w:t>）午後5時までに必着のこと</w:t>
      </w:r>
    </w:p>
    <w:p w:rsidR="007F47E1" w:rsidRPr="00936C05" w:rsidRDefault="007F47E1" w:rsidP="000322F9">
      <w:pPr>
        <w:pStyle w:val="a3"/>
        <w:spacing w:line="300" w:lineRule="exact"/>
        <w:ind w:leftChars="0" w:left="3510"/>
        <w:rPr>
          <w:rFonts w:asciiTheme="majorEastAsia" w:eastAsiaTheme="majorEastAsia" w:hAnsiTheme="majorEastAsia"/>
          <w:szCs w:val="21"/>
        </w:rPr>
      </w:pPr>
    </w:p>
    <w:p w:rsidR="00F5205A" w:rsidRPr="00C318BC" w:rsidRDefault="00FB4FD6" w:rsidP="000322F9">
      <w:pPr>
        <w:spacing w:line="300" w:lineRule="exact"/>
        <w:ind w:firstLineChars="100" w:firstLine="210"/>
        <w:rPr>
          <w:rFonts w:asciiTheme="majorEastAsia" w:eastAsiaTheme="majorEastAsia" w:hAnsiTheme="majorEastAsia"/>
          <w:szCs w:val="21"/>
        </w:rPr>
      </w:pPr>
      <w:r w:rsidRPr="00C318BC">
        <w:rPr>
          <w:rFonts w:asciiTheme="majorEastAsia" w:eastAsiaTheme="majorEastAsia" w:hAnsiTheme="majorEastAsia" w:hint="eastAsia"/>
          <w:szCs w:val="21"/>
        </w:rPr>
        <w:lastRenderedPageBreak/>
        <w:t>（３）</w:t>
      </w:r>
      <w:r w:rsidR="00F5205A" w:rsidRPr="00C318BC">
        <w:rPr>
          <w:rFonts w:asciiTheme="majorEastAsia" w:eastAsiaTheme="majorEastAsia" w:hAnsiTheme="majorEastAsia" w:hint="eastAsia"/>
          <w:szCs w:val="21"/>
        </w:rPr>
        <w:t>申込時に必要なもの</w:t>
      </w:r>
    </w:p>
    <w:p w:rsidR="00F5205A" w:rsidRPr="00C318BC" w:rsidRDefault="000A1C27" w:rsidP="000322F9">
      <w:pPr>
        <w:spacing w:line="300" w:lineRule="exact"/>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w:t>
      </w:r>
      <w:r w:rsidR="00F5205A" w:rsidRPr="00C318BC">
        <w:rPr>
          <w:rFonts w:asciiTheme="majorEastAsia" w:eastAsiaTheme="majorEastAsia" w:hAnsiTheme="majorEastAsia" w:hint="eastAsia"/>
          <w:szCs w:val="21"/>
        </w:rPr>
        <w:t>所定の申込書（様式１）</w:t>
      </w:r>
      <w:r w:rsidR="00D61AD2">
        <w:rPr>
          <w:rFonts w:asciiTheme="majorEastAsia" w:eastAsiaTheme="majorEastAsia" w:hAnsiTheme="majorEastAsia" w:hint="eastAsia"/>
          <w:szCs w:val="21"/>
        </w:rPr>
        <w:t>2</w:t>
      </w:r>
      <w:r w:rsidR="00460A39">
        <w:rPr>
          <w:rFonts w:asciiTheme="majorEastAsia" w:eastAsiaTheme="majorEastAsia" w:hAnsiTheme="majorEastAsia" w:hint="eastAsia"/>
          <w:szCs w:val="21"/>
        </w:rPr>
        <w:t>部</w:t>
      </w:r>
    </w:p>
    <w:p w:rsidR="008C5D56" w:rsidRDefault="00FA6AE2" w:rsidP="005D1B53">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申込書類の印鑑は、印鑑登録</w:t>
      </w:r>
      <w:r w:rsidR="00493617" w:rsidRPr="00C318BC">
        <w:rPr>
          <w:rFonts w:asciiTheme="majorEastAsia" w:eastAsiaTheme="majorEastAsia" w:hAnsiTheme="majorEastAsia" w:hint="eastAsia"/>
          <w:szCs w:val="21"/>
        </w:rPr>
        <w:t>済のもの（実印）</w:t>
      </w:r>
      <w:r w:rsidR="00F5205A" w:rsidRPr="00C318BC">
        <w:rPr>
          <w:rFonts w:asciiTheme="majorEastAsia" w:eastAsiaTheme="majorEastAsia" w:hAnsiTheme="majorEastAsia" w:hint="eastAsia"/>
          <w:szCs w:val="21"/>
        </w:rPr>
        <w:t>を使用してください。</w:t>
      </w:r>
    </w:p>
    <w:p w:rsidR="00460A39" w:rsidRPr="00C318BC" w:rsidRDefault="00460A39" w:rsidP="005D1B53">
      <w:pPr>
        <w:spacing w:line="300" w:lineRule="exact"/>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1部は受付印押印後、返送します。</w:t>
      </w:r>
    </w:p>
    <w:p w:rsidR="00501380" w:rsidRPr="00C318BC" w:rsidRDefault="000A1C27" w:rsidP="000322F9">
      <w:pPr>
        <w:spacing w:line="300" w:lineRule="exact"/>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w:t>
      </w:r>
      <w:r w:rsidR="00501380" w:rsidRPr="00C318BC">
        <w:rPr>
          <w:rFonts w:asciiTheme="majorEastAsia" w:eastAsiaTheme="majorEastAsia" w:hAnsiTheme="majorEastAsia" w:hint="eastAsia"/>
          <w:szCs w:val="21"/>
        </w:rPr>
        <w:t>印鑑</w:t>
      </w:r>
      <w:r w:rsidR="00FD507E" w:rsidRPr="00C318BC">
        <w:rPr>
          <w:rFonts w:asciiTheme="majorEastAsia" w:eastAsiaTheme="majorEastAsia" w:hAnsiTheme="majorEastAsia" w:hint="eastAsia"/>
          <w:szCs w:val="21"/>
        </w:rPr>
        <w:t>登録</w:t>
      </w:r>
      <w:r w:rsidR="00501380" w:rsidRPr="00C318BC">
        <w:rPr>
          <w:rFonts w:asciiTheme="majorEastAsia" w:eastAsiaTheme="majorEastAsia" w:hAnsiTheme="majorEastAsia" w:hint="eastAsia"/>
          <w:szCs w:val="21"/>
        </w:rPr>
        <w:t>証明書</w:t>
      </w:r>
    </w:p>
    <w:p w:rsidR="008C5D56" w:rsidRPr="00C318BC" w:rsidRDefault="00501380" w:rsidP="005D1B53">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申込日前3ヶ月以内に発行されたもの</w:t>
      </w:r>
    </w:p>
    <w:p w:rsidR="00F83E42" w:rsidRPr="00C318BC" w:rsidRDefault="000A1C27" w:rsidP="000322F9">
      <w:pPr>
        <w:spacing w:line="300" w:lineRule="exact"/>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w:t>
      </w:r>
      <w:r w:rsidR="000C1160" w:rsidRPr="00C318BC">
        <w:rPr>
          <w:rFonts w:asciiTheme="majorEastAsia" w:eastAsiaTheme="majorEastAsia" w:hAnsiTheme="majorEastAsia" w:hint="eastAsia"/>
          <w:szCs w:val="21"/>
        </w:rPr>
        <w:t>住民票抄本（個人）、法人の場合は登記事項証明（現在事項</w:t>
      </w:r>
      <w:r w:rsidR="00F83E42" w:rsidRPr="00C318BC">
        <w:rPr>
          <w:rFonts w:asciiTheme="majorEastAsia" w:eastAsiaTheme="majorEastAsia" w:hAnsiTheme="majorEastAsia" w:hint="eastAsia"/>
          <w:szCs w:val="21"/>
        </w:rPr>
        <w:t>）</w:t>
      </w:r>
    </w:p>
    <w:p w:rsidR="008C5D56" w:rsidRPr="00C318BC" w:rsidRDefault="00F83E42" w:rsidP="005D1B53">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申込日前3ヶ月以内に発行されたもの</w:t>
      </w:r>
    </w:p>
    <w:p w:rsidR="00501380" w:rsidRPr="00C318BC" w:rsidRDefault="000A1C27" w:rsidP="002770EB">
      <w:pPr>
        <w:spacing w:line="300" w:lineRule="exact"/>
        <w:ind w:firstLineChars="300" w:firstLine="630"/>
        <w:rPr>
          <w:rFonts w:asciiTheme="majorEastAsia" w:eastAsiaTheme="majorEastAsia" w:hAnsiTheme="majorEastAsia"/>
        </w:rPr>
      </w:pPr>
      <w:r>
        <w:rPr>
          <w:rFonts w:asciiTheme="majorEastAsia" w:eastAsiaTheme="majorEastAsia" w:hAnsiTheme="majorEastAsia" w:hint="eastAsia"/>
          <w:szCs w:val="21"/>
        </w:rPr>
        <w:t>◆</w:t>
      </w:r>
      <w:r w:rsidR="00501380" w:rsidRPr="00C318BC">
        <w:rPr>
          <w:rFonts w:asciiTheme="majorEastAsia" w:eastAsiaTheme="majorEastAsia" w:hAnsiTheme="majorEastAsia" w:hint="eastAsia"/>
          <w:szCs w:val="21"/>
        </w:rPr>
        <w:t>納税証明書（未納のないことの証明書）</w:t>
      </w:r>
    </w:p>
    <w:p w:rsidR="00501380" w:rsidRPr="00C318BC" w:rsidRDefault="00501380" w:rsidP="005D1B53">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申込日前3ヶ月以内に発行されたもの</w:t>
      </w:r>
    </w:p>
    <w:p w:rsidR="00D16C71" w:rsidRPr="00C318BC" w:rsidRDefault="00B36E3C" w:rsidP="005D1B53">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入札に参加する者</w:t>
      </w:r>
      <w:r w:rsidR="00F83E42" w:rsidRPr="00C318BC">
        <w:rPr>
          <w:rFonts w:asciiTheme="majorEastAsia" w:eastAsiaTheme="majorEastAsia" w:hAnsiTheme="majorEastAsia" w:hint="eastAsia"/>
          <w:szCs w:val="21"/>
        </w:rPr>
        <w:t>が居住</w:t>
      </w:r>
      <w:r w:rsidR="00F506B4" w:rsidRPr="00C318BC">
        <w:rPr>
          <w:rFonts w:asciiTheme="majorEastAsia" w:eastAsiaTheme="majorEastAsia" w:hAnsiTheme="majorEastAsia" w:hint="eastAsia"/>
          <w:szCs w:val="21"/>
        </w:rPr>
        <w:t>（法人の場合は所在）</w:t>
      </w:r>
      <w:r w:rsidR="00F83E42" w:rsidRPr="00C318BC">
        <w:rPr>
          <w:rFonts w:asciiTheme="majorEastAsia" w:eastAsiaTheme="majorEastAsia" w:hAnsiTheme="majorEastAsia" w:hint="eastAsia"/>
          <w:szCs w:val="21"/>
        </w:rPr>
        <w:t>している市町村税の納税証明書を提出</w:t>
      </w:r>
      <w:r w:rsidR="00FD507E" w:rsidRPr="00C318BC">
        <w:rPr>
          <w:rFonts w:asciiTheme="majorEastAsia" w:eastAsiaTheme="majorEastAsia" w:hAnsiTheme="majorEastAsia" w:hint="eastAsia"/>
          <w:szCs w:val="21"/>
        </w:rPr>
        <w:t>してください</w:t>
      </w:r>
      <w:r w:rsidR="003E4E5D" w:rsidRPr="00C318BC">
        <w:rPr>
          <w:rFonts w:asciiTheme="majorEastAsia" w:eastAsiaTheme="majorEastAsia" w:hAnsiTheme="majorEastAsia" w:hint="eastAsia"/>
          <w:szCs w:val="21"/>
        </w:rPr>
        <w:t>。</w:t>
      </w:r>
    </w:p>
    <w:p w:rsidR="00F83E42" w:rsidRPr="00C318BC" w:rsidRDefault="000A1C27" w:rsidP="002770EB">
      <w:pPr>
        <w:spacing w:line="300" w:lineRule="exact"/>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w:t>
      </w:r>
      <w:r w:rsidR="00F83E42" w:rsidRPr="00C318BC">
        <w:rPr>
          <w:rFonts w:asciiTheme="majorEastAsia" w:eastAsiaTheme="majorEastAsia" w:hAnsiTheme="majorEastAsia" w:hint="eastAsia"/>
          <w:szCs w:val="21"/>
        </w:rPr>
        <w:t>誓約書（様式５）</w:t>
      </w:r>
    </w:p>
    <w:p w:rsidR="00501380" w:rsidRPr="00C318BC" w:rsidRDefault="00B40C7C" w:rsidP="005D1B53">
      <w:pPr>
        <w:spacing w:line="300" w:lineRule="exact"/>
        <w:ind w:firstLineChars="300" w:firstLine="630"/>
        <w:rPr>
          <w:rFonts w:asciiTheme="majorEastAsia" w:eastAsiaTheme="majorEastAsia" w:hAnsiTheme="majorEastAsia"/>
          <w:szCs w:val="21"/>
        </w:rPr>
      </w:pPr>
      <w:r w:rsidRPr="00C318BC">
        <w:rPr>
          <w:rFonts w:asciiTheme="majorEastAsia" w:eastAsiaTheme="majorEastAsia" w:hAnsiTheme="majorEastAsia" w:hint="eastAsia"/>
          <w:szCs w:val="21"/>
        </w:rPr>
        <w:t>※上記のほか、</w:t>
      </w:r>
      <w:r w:rsidR="00F83E42" w:rsidRPr="00C318BC">
        <w:rPr>
          <w:rFonts w:asciiTheme="majorEastAsia" w:eastAsiaTheme="majorEastAsia" w:hAnsiTheme="majorEastAsia" w:hint="eastAsia"/>
          <w:szCs w:val="21"/>
        </w:rPr>
        <w:t>三豊市</w:t>
      </w:r>
      <w:r w:rsidR="00501380" w:rsidRPr="00C318BC">
        <w:rPr>
          <w:rFonts w:asciiTheme="majorEastAsia" w:eastAsiaTheme="majorEastAsia" w:hAnsiTheme="majorEastAsia" w:hint="eastAsia"/>
          <w:szCs w:val="21"/>
        </w:rPr>
        <w:t>が必要とする書類の提出を求める場合があります。</w:t>
      </w:r>
    </w:p>
    <w:p w:rsidR="00501380" w:rsidRPr="00C318BC" w:rsidRDefault="00F83E42" w:rsidP="005D1B53">
      <w:pPr>
        <w:spacing w:line="300" w:lineRule="exact"/>
        <w:ind w:firstLineChars="300" w:firstLine="630"/>
        <w:rPr>
          <w:rFonts w:asciiTheme="majorEastAsia" w:eastAsiaTheme="majorEastAsia" w:hAnsiTheme="majorEastAsia"/>
          <w:szCs w:val="21"/>
        </w:rPr>
      </w:pPr>
      <w:r w:rsidRPr="00C318BC">
        <w:rPr>
          <w:rFonts w:asciiTheme="majorEastAsia" w:eastAsiaTheme="majorEastAsia" w:hAnsiTheme="majorEastAsia" w:hint="eastAsia"/>
          <w:szCs w:val="21"/>
        </w:rPr>
        <w:t>※上記</w:t>
      </w:r>
      <w:r w:rsidR="00436C36" w:rsidRPr="00C318BC">
        <w:rPr>
          <w:rFonts w:asciiTheme="majorEastAsia" w:eastAsiaTheme="majorEastAsia" w:hAnsiTheme="majorEastAsia" w:hint="eastAsia"/>
          <w:szCs w:val="21"/>
        </w:rPr>
        <w:t>提出書類は、理由の如何</w:t>
      </w:r>
      <w:r w:rsidR="00501380" w:rsidRPr="00C318BC">
        <w:rPr>
          <w:rFonts w:asciiTheme="majorEastAsia" w:eastAsiaTheme="majorEastAsia" w:hAnsiTheme="majorEastAsia" w:hint="eastAsia"/>
          <w:szCs w:val="21"/>
        </w:rPr>
        <w:t>を問わず返却いたしません。</w:t>
      </w:r>
    </w:p>
    <w:p w:rsidR="00322AD1" w:rsidRPr="00C318BC" w:rsidRDefault="002770EB" w:rsidP="005D1B53">
      <w:pPr>
        <w:spacing w:line="300" w:lineRule="exact"/>
        <w:ind w:firstLineChars="300" w:firstLine="630"/>
        <w:rPr>
          <w:rFonts w:asciiTheme="majorEastAsia" w:eastAsiaTheme="majorEastAsia" w:hAnsiTheme="majorEastAsia"/>
          <w:szCs w:val="21"/>
        </w:rPr>
      </w:pPr>
      <w:r w:rsidRPr="00C318BC">
        <w:rPr>
          <w:rFonts w:asciiTheme="majorEastAsia" w:eastAsiaTheme="majorEastAsia" w:hAnsiTheme="majorEastAsia" w:hint="eastAsia"/>
          <w:szCs w:val="21"/>
        </w:rPr>
        <w:t>※申込後、事情により</w:t>
      </w:r>
      <w:r w:rsidR="00501380" w:rsidRPr="00C318BC">
        <w:rPr>
          <w:rFonts w:asciiTheme="majorEastAsia" w:eastAsiaTheme="majorEastAsia" w:hAnsiTheme="majorEastAsia" w:hint="eastAsia"/>
          <w:szCs w:val="21"/>
        </w:rPr>
        <w:t>入札に参加できなくなった場合は、辞退届（様式３）を提出してください。</w:t>
      </w:r>
    </w:p>
    <w:p w:rsidR="00692D1C" w:rsidRPr="00C318BC" w:rsidRDefault="00692D1C" w:rsidP="000322F9">
      <w:pPr>
        <w:spacing w:line="300" w:lineRule="exact"/>
        <w:rPr>
          <w:rFonts w:asciiTheme="majorEastAsia" w:eastAsiaTheme="majorEastAsia" w:hAnsiTheme="majorEastAsia"/>
          <w:szCs w:val="21"/>
        </w:rPr>
      </w:pPr>
    </w:p>
    <w:p w:rsidR="00501380" w:rsidRPr="00C318BC" w:rsidRDefault="000A1C27" w:rsidP="000322F9">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３</w:t>
      </w:r>
      <w:r w:rsidR="00017413" w:rsidRPr="00C318BC">
        <w:rPr>
          <w:rFonts w:asciiTheme="majorEastAsia" w:eastAsiaTheme="majorEastAsia" w:hAnsiTheme="majorEastAsia" w:hint="eastAsia"/>
          <w:szCs w:val="21"/>
        </w:rPr>
        <w:t xml:space="preserve">　</w:t>
      </w:r>
      <w:r w:rsidR="00501380" w:rsidRPr="00C318BC">
        <w:rPr>
          <w:rFonts w:asciiTheme="majorEastAsia" w:eastAsiaTheme="majorEastAsia" w:hAnsiTheme="majorEastAsia" w:hint="eastAsia"/>
          <w:szCs w:val="21"/>
        </w:rPr>
        <w:t>売却</w:t>
      </w:r>
      <w:r w:rsidR="00484E60">
        <w:rPr>
          <w:rFonts w:asciiTheme="majorEastAsia" w:eastAsiaTheme="majorEastAsia" w:hAnsiTheme="majorEastAsia" w:hint="eastAsia"/>
          <w:szCs w:val="21"/>
        </w:rPr>
        <w:t>物件</w:t>
      </w:r>
      <w:r w:rsidR="00501380" w:rsidRPr="00C318BC">
        <w:rPr>
          <w:rFonts w:asciiTheme="majorEastAsia" w:eastAsiaTheme="majorEastAsia" w:hAnsiTheme="majorEastAsia" w:hint="eastAsia"/>
          <w:szCs w:val="21"/>
        </w:rPr>
        <w:t>の公開</w:t>
      </w:r>
    </w:p>
    <w:p w:rsidR="002C69A3" w:rsidRDefault="003E4E5D"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017413" w:rsidRPr="00C318BC">
        <w:rPr>
          <w:rFonts w:asciiTheme="majorEastAsia" w:eastAsiaTheme="majorEastAsia" w:hAnsiTheme="majorEastAsia" w:hint="eastAsia"/>
          <w:szCs w:val="21"/>
        </w:rPr>
        <w:t>◆</w:t>
      </w:r>
      <w:r w:rsidR="009333D1" w:rsidRPr="00C6335C">
        <w:rPr>
          <w:rFonts w:asciiTheme="majorEastAsia" w:eastAsiaTheme="majorEastAsia" w:hAnsiTheme="majorEastAsia" w:hint="eastAsia"/>
          <w:szCs w:val="21"/>
        </w:rPr>
        <w:t>公開日時　令和</w:t>
      </w:r>
      <w:r w:rsidR="00936C05">
        <w:rPr>
          <w:rFonts w:asciiTheme="majorEastAsia" w:eastAsiaTheme="majorEastAsia" w:hAnsiTheme="majorEastAsia" w:hint="eastAsia"/>
          <w:szCs w:val="21"/>
        </w:rPr>
        <w:t>7</w:t>
      </w:r>
      <w:r w:rsidR="00501380" w:rsidRPr="00C6335C">
        <w:rPr>
          <w:rFonts w:asciiTheme="majorEastAsia" w:eastAsiaTheme="majorEastAsia" w:hAnsiTheme="majorEastAsia" w:hint="eastAsia"/>
          <w:szCs w:val="21"/>
        </w:rPr>
        <w:t>年</w:t>
      </w:r>
      <w:r w:rsidR="009A5B5F">
        <w:rPr>
          <w:rFonts w:asciiTheme="majorEastAsia" w:eastAsiaTheme="majorEastAsia" w:hAnsiTheme="majorEastAsia" w:hint="eastAsia"/>
          <w:szCs w:val="21"/>
        </w:rPr>
        <w:t>11</w:t>
      </w:r>
      <w:r w:rsidR="00501380" w:rsidRPr="00C6335C">
        <w:rPr>
          <w:rFonts w:asciiTheme="majorEastAsia" w:eastAsiaTheme="majorEastAsia" w:hAnsiTheme="majorEastAsia" w:hint="eastAsia"/>
          <w:szCs w:val="21"/>
        </w:rPr>
        <w:t>月</w:t>
      </w:r>
      <w:r w:rsidR="009A5B5F">
        <w:rPr>
          <w:rFonts w:asciiTheme="majorEastAsia" w:eastAsiaTheme="majorEastAsia" w:hAnsiTheme="majorEastAsia" w:hint="eastAsia"/>
          <w:szCs w:val="21"/>
        </w:rPr>
        <w:t>13</w:t>
      </w:r>
      <w:r w:rsidR="00501380" w:rsidRPr="00C6335C">
        <w:rPr>
          <w:rFonts w:asciiTheme="majorEastAsia" w:eastAsiaTheme="majorEastAsia" w:hAnsiTheme="majorEastAsia" w:hint="eastAsia"/>
          <w:szCs w:val="21"/>
        </w:rPr>
        <w:t>日（</w:t>
      </w:r>
      <w:r w:rsidR="009A5B5F">
        <w:rPr>
          <w:rFonts w:asciiTheme="majorEastAsia" w:eastAsiaTheme="majorEastAsia" w:hAnsiTheme="majorEastAsia" w:hint="eastAsia"/>
          <w:szCs w:val="21"/>
        </w:rPr>
        <w:t>木</w:t>
      </w:r>
      <w:r w:rsidR="00501380" w:rsidRPr="00C6335C">
        <w:rPr>
          <w:rFonts w:asciiTheme="majorEastAsia" w:eastAsiaTheme="majorEastAsia" w:hAnsiTheme="majorEastAsia" w:hint="eastAsia"/>
          <w:szCs w:val="21"/>
        </w:rPr>
        <w:t>）</w:t>
      </w:r>
      <w:r w:rsidR="002C69A3" w:rsidRPr="00C6335C">
        <w:rPr>
          <w:rFonts w:asciiTheme="majorEastAsia" w:eastAsiaTheme="majorEastAsia" w:hAnsiTheme="majorEastAsia" w:hint="eastAsia"/>
          <w:szCs w:val="21"/>
        </w:rPr>
        <w:t>及び</w:t>
      </w:r>
      <w:r w:rsidR="008C2CBE" w:rsidRPr="00C6335C">
        <w:rPr>
          <w:rFonts w:asciiTheme="majorEastAsia" w:eastAsiaTheme="majorEastAsia" w:hAnsiTheme="majorEastAsia" w:hint="eastAsia"/>
          <w:szCs w:val="21"/>
        </w:rPr>
        <w:t>令和</w:t>
      </w:r>
      <w:r w:rsidR="00936C05">
        <w:rPr>
          <w:rFonts w:asciiTheme="majorEastAsia" w:eastAsiaTheme="majorEastAsia" w:hAnsiTheme="majorEastAsia" w:hint="eastAsia"/>
          <w:szCs w:val="21"/>
        </w:rPr>
        <w:t>7</w:t>
      </w:r>
      <w:r w:rsidR="008C5D56" w:rsidRPr="00C6335C">
        <w:rPr>
          <w:rFonts w:asciiTheme="majorEastAsia" w:eastAsiaTheme="majorEastAsia" w:hAnsiTheme="majorEastAsia" w:hint="eastAsia"/>
          <w:szCs w:val="21"/>
        </w:rPr>
        <w:t>年</w:t>
      </w:r>
      <w:r w:rsidR="009A5B5F">
        <w:rPr>
          <w:rFonts w:asciiTheme="majorEastAsia" w:eastAsiaTheme="majorEastAsia" w:hAnsiTheme="majorEastAsia" w:hint="eastAsia"/>
          <w:szCs w:val="21"/>
        </w:rPr>
        <w:t>11</w:t>
      </w:r>
      <w:r w:rsidR="008C5D56" w:rsidRPr="00C6335C">
        <w:rPr>
          <w:rFonts w:asciiTheme="majorEastAsia" w:eastAsiaTheme="majorEastAsia" w:hAnsiTheme="majorEastAsia" w:hint="eastAsia"/>
          <w:szCs w:val="21"/>
        </w:rPr>
        <w:t>月</w:t>
      </w:r>
      <w:r w:rsidR="00C6335C" w:rsidRPr="00C6335C">
        <w:rPr>
          <w:rFonts w:asciiTheme="majorEastAsia" w:eastAsiaTheme="majorEastAsia" w:hAnsiTheme="majorEastAsia" w:hint="eastAsia"/>
          <w:szCs w:val="21"/>
        </w:rPr>
        <w:t>1</w:t>
      </w:r>
      <w:r w:rsidR="009A5B5F">
        <w:rPr>
          <w:rFonts w:asciiTheme="majorEastAsia" w:eastAsiaTheme="majorEastAsia" w:hAnsiTheme="majorEastAsia" w:hint="eastAsia"/>
          <w:szCs w:val="21"/>
        </w:rPr>
        <w:t>4</w:t>
      </w:r>
      <w:r w:rsidR="008C5D56" w:rsidRPr="00C6335C">
        <w:rPr>
          <w:rFonts w:asciiTheme="majorEastAsia" w:eastAsiaTheme="majorEastAsia" w:hAnsiTheme="majorEastAsia" w:hint="eastAsia"/>
          <w:szCs w:val="21"/>
        </w:rPr>
        <w:t>日</w:t>
      </w:r>
      <w:r w:rsidR="00951107" w:rsidRPr="00C6335C">
        <w:rPr>
          <w:rFonts w:asciiTheme="majorEastAsia" w:eastAsiaTheme="majorEastAsia" w:hAnsiTheme="majorEastAsia" w:hint="eastAsia"/>
          <w:szCs w:val="21"/>
        </w:rPr>
        <w:t>（</w:t>
      </w:r>
      <w:r w:rsidR="009A5B5F">
        <w:rPr>
          <w:rFonts w:asciiTheme="majorEastAsia" w:eastAsiaTheme="majorEastAsia" w:hAnsiTheme="majorEastAsia" w:hint="eastAsia"/>
          <w:szCs w:val="21"/>
        </w:rPr>
        <w:t>金</w:t>
      </w:r>
      <w:r w:rsidR="008C5D56" w:rsidRPr="00C6335C">
        <w:rPr>
          <w:rFonts w:asciiTheme="majorEastAsia" w:eastAsiaTheme="majorEastAsia" w:hAnsiTheme="majorEastAsia" w:hint="eastAsia"/>
          <w:szCs w:val="21"/>
        </w:rPr>
        <w:t>）</w:t>
      </w:r>
    </w:p>
    <w:p w:rsidR="009A5B5F" w:rsidRPr="00FA5D59" w:rsidRDefault="009A5B5F" w:rsidP="000322F9">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C6335C">
        <w:rPr>
          <w:rFonts w:asciiTheme="majorEastAsia" w:eastAsiaTheme="majorEastAsia" w:hAnsiTheme="majorEastAsia" w:hint="eastAsia"/>
          <w:szCs w:val="21"/>
        </w:rPr>
        <w:t>令和</w:t>
      </w:r>
      <w:r>
        <w:rPr>
          <w:rFonts w:asciiTheme="majorEastAsia" w:eastAsiaTheme="majorEastAsia" w:hAnsiTheme="majorEastAsia" w:hint="eastAsia"/>
          <w:szCs w:val="21"/>
        </w:rPr>
        <w:t>7</w:t>
      </w:r>
      <w:r w:rsidRPr="00C6335C">
        <w:rPr>
          <w:rFonts w:asciiTheme="majorEastAsia" w:eastAsiaTheme="majorEastAsia" w:hAnsiTheme="majorEastAsia" w:hint="eastAsia"/>
          <w:szCs w:val="21"/>
        </w:rPr>
        <w:t>年</w:t>
      </w:r>
      <w:r>
        <w:rPr>
          <w:rFonts w:asciiTheme="majorEastAsia" w:eastAsiaTheme="majorEastAsia" w:hAnsiTheme="majorEastAsia" w:hint="eastAsia"/>
          <w:szCs w:val="21"/>
        </w:rPr>
        <w:t>11</w:t>
      </w:r>
      <w:r w:rsidRPr="00C6335C">
        <w:rPr>
          <w:rFonts w:asciiTheme="majorEastAsia" w:eastAsiaTheme="majorEastAsia" w:hAnsiTheme="majorEastAsia" w:hint="eastAsia"/>
          <w:szCs w:val="21"/>
        </w:rPr>
        <w:t>月</w:t>
      </w:r>
      <w:r>
        <w:rPr>
          <w:rFonts w:asciiTheme="majorEastAsia" w:eastAsiaTheme="majorEastAsia" w:hAnsiTheme="majorEastAsia" w:hint="eastAsia"/>
          <w:szCs w:val="21"/>
        </w:rPr>
        <w:t>20</w:t>
      </w:r>
      <w:r w:rsidRPr="00C6335C">
        <w:rPr>
          <w:rFonts w:asciiTheme="majorEastAsia" w:eastAsiaTheme="majorEastAsia" w:hAnsiTheme="majorEastAsia" w:hint="eastAsia"/>
          <w:szCs w:val="21"/>
        </w:rPr>
        <w:t>日（</w:t>
      </w:r>
      <w:r>
        <w:rPr>
          <w:rFonts w:asciiTheme="majorEastAsia" w:eastAsiaTheme="majorEastAsia" w:hAnsiTheme="majorEastAsia" w:hint="eastAsia"/>
          <w:szCs w:val="21"/>
        </w:rPr>
        <w:t>木</w:t>
      </w:r>
      <w:r w:rsidRPr="00C6335C">
        <w:rPr>
          <w:rFonts w:asciiTheme="majorEastAsia" w:eastAsiaTheme="majorEastAsia" w:hAnsiTheme="majorEastAsia" w:hint="eastAsia"/>
          <w:szCs w:val="21"/>
        </w:rPr>
        <w:t>）及び令和</w:t>
      </w:r>
      <w:r>
        <w:rPr>
          <w:rFonts w:asciiTheme="majorEastAsia" w:eastAsiaTheme="majorEastAsia" w:hAnsiTheme="majorEastAsia" w:hint="eastAsia"/>
          <w:szCs w:val="21"/>
        </w:rPr>
        <w:t>7</w:t>
      </w:r>
      <w:r w:rsidRPr="00C6335C">
        <w:rPr>
          <w:rFonts w:asciiTheme="majorEastAsia" w:eastAsiaTheme="majorEastAsia" w:hAnsiTheme="majorEastAsia" w:hint="eastAsia"/>
          <w:szCs w:val="21"/>
        </w:rPr>
        <w:t>年</w:t>
      </w:r>
      <w:r>
        <w:rPr>
          <w:rFonts w:asciiTheme="majorEastAsia" w:eastAsiaTheme="majorEastAsia" w:hAnsiTheme="majorEastAsia" w:hint="eastAsia"/>
          <w:szCs w:val="21"/>
        </w:rPr>
        <w:t>11</w:t>
      </w:r>
      <w:r w:rsidRPr="00C6335C">
        <w:rPr>
          <w:rFonts w:asciiTheme="majorEastAsia" w:eastAsiaTheme="majorEastAsia" w:hAnsiTheme="majorEastAsia" w:hint="eastAsia"/>
          <w:szCs w:val="21"/>
        </w:rPr>
        <w:t>月</w:t>
      </w:r>
      <w:r>
        <w:rPr>
          <w:rFonts w:asciiTheme="majorEastAsia" w:eastAsiaTheme="majorEastAsia" w:hAnsiTheme="majorEastAsia" w:hint="eastAsia"/>
          <w:szCs w:val="21"/>
        </w:rPr>
        <w:t>21</w:t>
      </w:r>
      <w:r w:rsidRPr="00C6335C">
        <w:rPr>
          <w:rFonts w:asciiTheme="majorEastAsia" w:eastAsiaTheme="majorEastAsia" w:hAnsiTheme="majorEastAsia" w:hint="eastAsia"/>
          <w:szCs w:val="21"/>
        </w:rPr>
        <w:t>日（</w:t>
      </w:r>
      <w:r>
        <w:rPr>
          <w:rFonts w:asciiTheme="majorEastAsia" w:eastAsiaTheme="majorEastAsia" w:hAnsiTheme="majorEastAsia" w:hint="eastAsia"/>
          <w:szCs w:val="21"/>
        </w:rPr>
        <w:t>金</w:t>
      </w:r>
      <w:r w:rsidRPr="00C6335C">
        <w:rPr>
          <w:rFonts w:asciiTheme="majorEastAsia" w:eastAsiaTheme="majorEastAsia" w:hAnsiTheme="majorEastAsia" w:hint="eastAsia"/>
          <w:szCs w:val="21"/>
        </w:rPr>
        <w:t>）</w:t>
      </w:r>
    </w:p>
    <w:p w:rsidR="008C5D56" w:rsidRPr="00C318BC" w:rsidRDefault="00501380" w:rsidP="002C69A3">
      <w:pPr>
        <w:spacing w:line="300" w:lineRule="exact"/>
        <w:ind w:firstLineChars="900" w:firstLine="1890"/>
        <w:rPr>
          <w:rFonts w:asciiTheme="majorEastAsia" w:eastAsiaTheme="majorEastAsia" w:hAnsiTheme="majorEastAsia"/>
          <w:szCs w:val="21"/>
        </w:rPr>
      </w:pPr>
      <w:r w:rsidRPr="00FA5D59">
        <w:rPr>
          <w:rFonts w:asciiTheme="majorEastAsia" w:eastAsiaTheme="majorEastAsia" w:hAnsiTheme="majorEastAsia" w:hint="eastAsia"/>
          <w:szCs w:val="21"/>
        </w:rPr>
        <w:t>午後</w:t>
      </w:r>
      <w:r w:rsidR="00F83E42" w:rsidRPr="00FA5D59">
        <w:rPr>
          <w:rFonts w:asciiTheme="majorEastAsia" w:eastAsiaTheme="majorEastAsia" w:hAnsiTheme="majorEastAsia" w:hint="eastAsia"/>
          <w:szCs w:val="21"/>
        </w:rPr>
        <w:t>1</w:t>
      </w:r>
      <w:r w:rsidRPr="00FA5D59">
        <w:rPr>
          <w:rFonts w:asciiTheme="majorEastAsia" w:eastAsiaTheme="majorEastAsia" w:hAnsiTheme="majorEastAsia" w:hint="eastAsia"/>
          <w:szCs w:val="21"/>
        </w:rPr>
        <w:t>時</w:t>
      </w:r>
      <w:r w:rsidR="005C3180" w:rsidRPr="00FA5D59">
        <w:rPr>
          <w:rFonts w:asciiTheme="majorEastAsia" w:eastAsiaTheme="majorEastAsia" w:hAnsiTheme="majorEastAsia" w:hint="eastAsia"/>
          <w:szCs w:val="21"/>
        </w:rPr>
        <w:t>30分</w:t>
      </w:r>
      <w:r w:rsidR="00484E60" w:rsidRPr="00FA5D59">
        <w:rPr>
          <w:rFonts w:asciiTheme="majorEastAsia" w:eastAsiaTheme="majorEastAsia" w:hAnsiTheme="majorEastAsia" w:hint="eastAsia"/>
          <w:szCs w:val="21"/>
        </w:rPr>
        <w:t>から</w:t>
      </w:r>
      <w:r w:rsidRPr="00FA5D59">
        <w:rPr>
          <w:rFonts w:asciiTheme="majorEastAsia" w:eastAsiaTheme="majorEastAsia" w:hAnsiTheme="majorEastAsia" w:hint="eastAsia"/>
          <w:szCs w:val="21"/>
        </w:rPr>
        <w:t>午後</w:t>
      </w:r>
      <w:r w:rsidR="00F83E42" w:rsidRPr="00FA5D59">
        <w:rPr>
          <w:rFonts w:asciiTheme="majorEastAsia" w:eastAsiaTheme="majorEastAsia" w:hAnsiTheme="majorEastAsia" w:hint="eastAsia"/>
          <w:szCs w:val="21"/>
        </w:rPr>
        <w:t>3</w:t>
      </w:r>
      <w:r w:rsidRPr="00FA5D59">
        <w:rPr>
          <w:rFonts w:asciiTheme="majorEastAsia" w:eastAsiaTheme="majorEastAsia" w:hAnsiTheme="majorEastAsia" w:hint="eastAsia"/>
          <w:szCs w:val="21"/>
        </w:rPr>
        <w:t>時</w:t>
      </w:r>
      <w:r w:rsidR="005C3180" w:rsidRPr="00FA5D59">
        <w:rPr>
          <w:rFonts w:asciiTheme="majorEastAsia" w:eastAsiaTheme="majorEastAsia" w:hAnsiTheme="majorEastAsia" w:hint="eastAsia"/>
          <w:szCs w:val="21"/>
        </w:rPr>
        <w:t>30分</w:t>
      </w:r>
      <w:r w:rsidRPr="00FA5D59">
        <w:rPr>
          <w:rFonts w:asciiTheme="majorEastAsia" w:eastAsiaTheme="majorEastAsia" w:hAnsiTheme="majorEastAsia" w:hint="eastAsia"/>
          <w:szCs w:val="21"/>
        </w:rPr>
        <w:t>まで</w:t>
      </w:r>
    </w:p>
    <w:p w:rsidR="00501380" w:rsidRPr="00C318BC" w:rsidRDefault="00501380"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017413" w:rsidRPr="00C318BC">
        <w:rPr>
          <w:rFonts w:asciiTheme="majorEastAsia" w:eastAsiaTheme="majorEastAsia" w:hAnsiTheme="majorEastAsia" w:hint="eastAsia"/>
          <w:szCs w:val="21"/>
        </w:rPr>
        <w:t>◆</w:t>
      </w:r>
      <w:r w:rsidRPr="00C318BC">
        <w:rPr>
          <w:rFonts w:asciiTheme="majorEastAsia" w:eastAsiaTheme="majorEastAsia" w:hAnsiTheme="majorEastAsia" w:hint="eastAsia"/>
          <w:szCs w:val="21"/>
        </w:rPr>
        <w:t xml:space="preserve">公開場所　</w:t>
      </w:r>
      <w:r w:rsidR="005C3180" w:rsidRPr="00675B06">
        <w:rPr>
          <w:rFonts w:asciiTheme="majorEastAsia" w:eastAsiaTheme="majorEastAsia" w:hAnsiTheme="majorEastAsia" w:hint="eastAsia"/>
        </w:rPr>
        <w:t>三豊</w:t>
      </w:r>
      <w:r w:rsidR="00675B06" w:rsidRPr="00675B06">
        <w:rPr>
          <w:rFonts w:asciiTheme="majorEastAsia" w:eastAsiaTheme="majorEastAsia" w:hAnsiTheme="majorEastAsia" w:hint="eastAsia"/>
        </w:rPr>
        <w:t>市高瀬町防災センター</w:t>
      </w:r>
      <w:r w:rsidR="005C3180" w:rsidRPr="00675B06">
        <w:rPr>
          <w:rFonts w:asciiTheme="majorEastAsia" w:eastAsiaTheme="majorEastAsia" w:hAnsiTheme="majorEastAsia" w:hint="eastAsia"/>
        </w:rPr>
        <w:t>（三豊</w:t>
      </w:r>
      <w:r w:rsidR="00675B06" w:rsidRPr="00675B06">
        <w:rPr>
          <w:rFonts w:asciiTheme="majorEastAsia" w:eastAsiaTheme="majorEastAsia" w:hAnsiTheme="majorEastAsia" w:hint="eastAsia"/>
        </w:rPr>
        <w:t>市高瀬</w:t>
      </w:r>
      <w:r w:rsidR="005C3180" w:rsidRPr="00675B06">
        <w:rPr>
          <w:rFonts w:asciiTheme="majorEastAsia" w:eastAsiaTheme="majorEastAsia" w:hAnsiTheme="majorEastAsia" w:hint="eastAsia"/>
        </w:rPr>
        <w:t>町下</w:t>
      </w:r>
      <w:r w:rsidR="00675B06" w:rsidRPr="00675B06">
        <w:rPr>
          <w:rFonts w:asciiTheme="majorEastAsia" w:eastAsiaTheme="majorEastAsia" w:hAnsiTheme="majorEastAsia" w:hint="eastAsia"/>
        </w:rPr>
        <w:t>勝間2443</w:t>
      </w:r>
      <w:r w:rsidR="005C3180" w:rsidRPr="00675B06">
        <w:rPr>
          <w:rFonts w:asciiTheme="majorEastAsia" w:eastAsiaTheme="majorEastAsia" w:hAnsiTheme="majorEastAsia" w:hint="eastAsia"/>
        </w:rPr>
        <w:t>番地</w:t>
      </w:r>
      <w:r w:rsidR="00675B06" w:rsidRPr="00675B06">
        <w:rPr>
          <w:rFonts w:asciiTheme="majorEastAsia" w:eastAsiaTheme="majorEastAsia" w:hAnsiTheme="majorEastAsia" w:hint="eastAsia"/>
        </w:rPr>
        <w:t>1</w:t>
      </w:r>
      <w:r w:rsidR="005C3180" w:rsidRPr="00675B06">
        <w:rPr>
          <w:rFonts w:asciiTheme="majorEastAsia" w:eastAsiaTheme="majorEastAsia" w:hAnsiTheme="majorEastAsia" w:hint="eastAsia"/>
        </w:rPr>
        <w:t>）</w:t>
      </w:r>
    </w:p>
    <w:p w:rsidR="00FB548C" w:rsidRPr="00C318BC" w:rsidRDefault="00017413" w:rsidP="008C5D56">
      <w:pPr>
        <w:spacing w:line="300" w:lineRule="exact"/>
        <w:ind w:leftChars="400" w:left="1050" w:hangingChars="100" w:hanging="210"/>
        <w:rPr>
          <w:rFonts w:asciiTheme="majorEastAsia" w:eastAsiaTheme="majorEastAsia" w:hAnsiTheme="majorEastAsia"/>
          <w:szCs w:val="21"/>
        </w:rPr>
      </w:pPr>
      <w:r w:rsidRPr="00C318BC">
        <w:rPr>
          <w:rFonts w:asciiTheme="majorEastAsia" w:eastAsiaTheme="majorEastAsia" w:hAnsiTheme="majorEastAsia" w:hint="eastAsia"/>
          <w:szCs w:val="21"/>
        </w:rPr>
        <w:t>※</w:t>
      </w:r>
      <w:r w:rsidR="00117B59">
        <w:rPr>
          <w:rFonts w:asciiTheme="majorEastAsia" w:eastAsiaTheme="majorEastAsia" w:hAnsiTheme="majorEastAsia" w:hint="eastAsia"/>
          <w:szCs w:val="21"/>
        </w:rPr>
        <w:t>売却物件の</w:t>
      </w:r>
      <w:r w:rsidR="00FB548C" w:rsidRPr="00C318BC">
        <w:rPr>
          <w:rFonts w:asciiTheme="majorEastAsia" w:eastAsiaTheme="majorEastAsia" w:hAnsiTheme="majorEastAsia" w:hint="eastAsia"/>
          <w:szCs w:val="21"/>
        </w:rPr>
        <w:t>公開を希望</w:t>
      </w:r>
      <w:r w:rsidR="009333D1" w:rsidRPr="00C318BC">
        <w:rPr>
          <w:rFonts w:asciiTheme="majorEastAsia" w:eastAsiaTheme="majorEastAsia" w:hAnsiTheme="majorEastAsia" w:hint="eastAsia"/>
          <w:szCs w:val="21"/>
        </w:rPr>
        <w:t>される方は、</w:t>
      </w:r>
      <w:r w:rsidR="008C5D56" w:rsidRPr="00C318BC">
        <w:rPr>
          <w:rFonts w:asciiTheme="majorEastAsia" w:eastAsiaTheme="majorEastAsia" w:hAnsiTheme="majorEastAsia" w:hint="eastAsia"/>
          <w:szCs w:val="21"/>
        </w:rPr>
        <w:t>事前に</w:t>
      </w:r>
      <w:r w:rsidR="00B37802">
        <w:rPr>
          <w:rFonts w:asciiTheme="majorEastAsia" w:eastAsiaTheme="majorEastAsia" w:hAnsiTheme="majorEastAsia" w:hint="eastAsia"/>
          <w:szCs w:val="21"/>
        </w:rPr>
        <w:t>危機管理</w:t>
      </w:r>
      <w:r w:rsidR="00EE7419">
        <w:rPr>
          <w:rFonts w:asciiTheme="majorEastAsia" w:eastAsiaTheme="majorEastAsia" w:hAnsiTheme="majorEastAsia" w:hint="eastAsia"/>
          <w:szCs w:val="21"/>
        </w:rPr>
        <w:t>課</w:t>
      </w:r>
      <w:r w:rsidR="00FB548C" w:rsidRPr="00C318BC">
        <w:rPr>
          <w:rFonts w:asciiTheme="majorEastAsia" w:eastAsiaTheme="majorEastAsia" w:hAnsiTheme="majorEastAsia" w:hint="eastAsia"/>
          <w:szCs w:val="21"/>
        </w:rPr>
        <w:t>へ連絡し担当者と日程調整をしてください。</w:t>
      </w:r>
    </w:p>
    <w:p w:rsidR="00FB548C" w:rsidRPr="00C318BC" w:rsidRDefault="00FB548C" w:rsidP="000322F9">
      <w:pPr>
        <w:spacing w:line="300" w:lineRule="exact"/>
        <w:ind w:leftChars="400" w:left="1050" w:hangingChars="100" w:hanging="210"/>
        <w:rPr>
          <w:rFonts w:asciiTheme="majorEastAsia" w:eastAsiaTheme="majorEastAsia" w:hAnsiTheme="majorEastAsia"/>
          <w:szCs w:val="21"/>
        </w:rPr>
      </w:pPr>
      <w:r w:rsidRPr="00C318BC">
        <w:rPr>
          <w:rFonts w:asciiTheme="majorEastAsia" w:eastAsiaTheme="majorEastAsia" w:hAnsiTheme="majorEastAsia" w:hint="eastAsia"/>
          <w:szCs w:val="21"/>
        </w:rPr>
        <w:t>※</w:t>
      </w:r>
      <w:r w:rsidR="00CD7702" w:rsidRPr="00C318BC">
        <w:rPr>
          <w:rFonts w:asciiTheme="majorEastAsia" w:eastAsiaTheme="majorEastAsia" w:hAnsiTheme="majorEastAsia" w:hint="eastAsia"/>
          <w:szCs w:val="21"/>
        </w:rPr>
        <w:t>電話での</w:t>
      </w:r>
      <w:r w:rsidR="00117B59">
        <w:rPr>
          <w:rFonts w:asciiTheme="majorEastAsia" w:eastAsiaTheme="majorEastAsia" w:hAnsiTheme="majorEastAsia" w:hint="eastAsia"/>
          <w:szCs w:val="21"/>
        </w:rPr>
        <w:t>質問</w:t>
      </w:r>
      <w:r w:rsidR="00CD7702" w:rsidRPr="00C318BC">
        <w:rPr>
          <w:rFonts w:asciiTheme="majorEastAsia" w:eastAsiaTheme="majorEastAsia" w:hAnsiTheme="majorEastAsia" w:hint="eastAsia"/>
          <w:szCs w:val="21"/>
        </w:rPr>
        <w:t>及び公開時における試乗</w:t>
      </w:r>
      <w:r w:rsidR="000536EA" w:rsidRPr="00C318BC">
        <w:rPr>
          <w:rFonts w:asciiTheme="majorEastAsia" w:eastAsiaTheme="majorEastAsia" w:hAnsiTheme="majorEastAsia" w:hint="eastAsia"/>
          <w:szCs w:val="21"/>
        </w:rPr>
        <w:t>は行いませんので注意してください。</w:t>
      </w:r>
    </w:p>
    <w:p w:rsidR="00FE341E" w:rsidRPr="00C318BC" w:rsidRDefault="00FB548C" w:rsidP="00FE341E">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w:t>
      </w:r>
      <w:r w:rsidR="00FE341E" w:rsidRPr="00C318BC">
        <w:rPr>
          <w:rFonts w:asciiTheme="majorEastAsia" w:eastAsiaTheme="majorEastAsia" w:hAnsiTheme="majorEastAsia" w:hint="eastAsia"/>
          <w:szCs w:val="21"/>
        </w:rPr>
        <w:t>公開</w:t>
      </w:r>
      <w:r w:rsidR="003D198C" w:rsidRPr="00C318BC">
        <w:rPr>
          <w:rFonts w:asciiTheme="majorEastAsia" w:eastAsiaTheme="majorEastAsia" w:hAnsiTheme="majorEastAsia" w:hint="eastAsia"/>
          <w:szCs w:val="21"/>
        </w:rPr>
        <w:t>に参加</w:t>
      </w:r>
      <w:r w:rsidR="00501380" w:rsidRPr="00C318BC">
        <w:rPr>
          <w:rFonts w:asciiTheme="majorEastAsia" w:eastAsiaTheme="majorEastAsia" w:hAnsiTheme="majorEastAsia" w:hint="eastAsia"/>
          <w:szCs w:val="21"/>
        </w:rPr>
        <w:t>しなくても入札には参加できますが、入札対象</w:t>
      </w:r>
      <w:r w:rsidR="00117B59">
        <w:rPr>
          <w:rFonts w:asciiTheme="majorEastAsia" w:eastAsiaTheme="majorEastAsia" w:hAnsiTheme="majorEastAsia" w:hint="eastAsia"/>
          <w:szCs w:val="21"/>
        </w:rPr>
        <w:t>物件</w:t>
      </w:r>
      <w:r w:rsidR="00501380" w:rsidRPr="00C318BC">
        <w:rPr>
          <w:rFonts w:asciiTheme="majorEastAsia" w:eastAsiaTheme="majorEastAsia" w:hAnsiTheme="majorEastAsia" w:hint="eastAsia"/>
          <w:szCs w:val="21"/>
        </w:rPr>
        <w:t>に関する全ての事項を了承されている</w:t>
      </w:r>
    </w:p>
    <w:p w:rsidR="00322AD1" w:rsidRPr="00C318BC" w:rsidRDefault="00501380" w:rsidP="00FE341E">
      <w:pPr>
        <w:spacing w:line="300" w:lineRule="exact"/>
        <w:ind w:firstLineChars="500" w:firstLine="1050"/>
        <w:rPr>
          <w:rFonts w:asciiTheme="majorEastAsia" w:eastAsiaTheme="majorEastAsia" w:hAnsiTheme="majorEastAsia"/>
          <w:szCs w:val="21"/>
        </w:rPr>
      </w:pPr>
      <w:r w:rsidRPr="00C318BC">
        <w:rPr>
          <w:rFonts w:asciiTheme="majorEastAsia" w:eastAsiaTheme="majorEastAsia" w:hAnsiTheme="majorEastAsia" w:hint="eastAsia"/>
          <w:szCs w:val="21"/>
        </w:rPr>
        <w:t>もの</w:t>
      </w:r>
      <w:r w:rsidR="00CF721A" w:rsidRPr="00C318BC">
        <w:rPr>
          <w:rFonts w:asciiTheme="majorEastAsia" w:eastAsiaTheme="majorEastAsia" w:hAnsiTheme="majorEastAsia" w:hint="eastAsia"/>
          <w:szCs w:val="21"/>
        </w:rPr>
        <w:t>と</w:t>
      </w:r>
      <w:r w:rsidRPr="00C318BC">
        <w:rPr>
          <w:rFonts w:asciiTheme="majorEastAsia" w:eastAsiaTheme="majorEastAsia" w:hAnsiTheme="majorEastAsia" w:hint="eastAsia"/>
          <w:szCs w:val="21"/>
        </w:rPr>
        <w:t>みなします。</w:t>
      </w:r>
    </w:p>
    <w:p w:rsidR="00692D1C" w:rsidRPr="00C318BC" w:rsidRDefault="00692D1C" w:rsidP="000322F9">
      <w:pPr>
        <w:spacing w:line="300" w:lineRule="exact"/>
        <w:ind w:firstLineChars="400" w:firstLine="840"/>
        <w:rPr>
          <w:rFonts w:asciiTheme="majorEastAsia" w:eastAsiaTheme="majorEastAsia" w:hAnsiTheme="majorEastAsia"/>
          <w:szCs w:val="21"/>
        </w:rPr>
      </w:pPr>
    </w:p>
    <w:p w:rsidR="0092730F" w:rsidRPr="00C318BC" w:rsidRDefault="000A1C27" w:rsidP="000322F9">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４</w:t>
      </w:r>
      <w:r w:rsidR="0092730F" w:rsidRPr="00C318BC">
        <w:rPr>
          <w:rFonts w:asciiTheme="majorEastAsia" w:eastAsiaTheme="majorEastAsia" w:hAnsiTheme="majorEastAsia" w:hint="eastAsia"/>
          <w:szCs w:val="21"/>
        </w:rPr>
        <w:t xml:space="preserve">　代理人による入札</w:t>
      </w:r>
    </w:p>
    <w:p w:rsidR="0092730F" w:rsidRPr="00C318BC" w:rsidRDefault="0092730F" w:rsidP="00C318BC">
      <w:pPr>
        <w:spacing w:line="300" w:lineRule="exact"/>
        <w:ind w:left="840" w:hangingChars="400" w:hanging="840"/>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692D1C" w:rsidRPr="00C318BC">
        <w:rPr>
          <w:rFonts w:asciiTheme="majorEastAsia" w:eastAsiaTheme="majorEastAsia" w:hAnsiTheme="majorEastAsia" w:hint="eastAsia"/>
          <w:szCs w:val="21"/>
        </w:rPr>
        <w:t xml:space="preserve">　◆</w:t>
      </w:r>
      <w:r w:rsidRPr="00C318BC">
        <w:rPr>
          <w:rFonts w:asciiTheme="majorEastAsia" w:eastAsiaTheme="majorEastAsia" w:hAnsiTheme="majorEastAsia" w:hint="eastAsia"/>
          <w:szCs w:val="21"/>
        </w:rPr>
        <w:t>申請者（本人）以外の者（代理人）が入札に参加する場合、代理人は入札前までに本人からの委任状</w:t>
      </w:r>
      <w:r w:rsidR="00D16C71" w:rsidRPr="00C318BC">
        <w:rPr>
          <w:rFonts w:asciiTheme="majorEastAsia" w:eastAsiaTheme="majorEastAsia" w:hAnsiTheme="majorEastAsia" w:hint="eastAsia"/>
          <w:szCs w:val="21"/>
        </w:rPr>
        <w:t xml:space="preserve">　　</w:t>
      </w:r>
      <w:r w:rsidR="008263CE" w:rsidRPr="00C318BC">
        <w:rPr>
          <w:rFonts w:asciiTheme="majorEastAsia" w:eastAsiaTheme="majorEastAsia" w:hAnsiTheme="majorEastAsia" w:hint="eastAsia"/>
          <w:szCs w:val="21"/>
        </w:rPr>
        <w:t>（様式2）</w:t>
      </w:r>
      <w:r w:rsidRPr="00C318BC">
        <w:rPr>
          <w:rFonts w:asciiTheme="majorEastAsia" w:eastAsiaTheme="majorEastAsia" w:hAnsiTheme="majorEastAsia" w:hint="eastAsia"/>
          <w:szCs w:val="21"/>
        </w:rPr>
        <w:t>を</w:t>
      </w:r>
      <w:r w:rsidR="005C3180" w:rsidRPr="00C318BC">
        <w:rPr>
          <w:rFonts w:asciiTheme="majorEastAsia" w:eastAsiaTheme="majorEastAsia" w:hAnsiTheme="majorEastAsia" w:hint="eastAsia"/>
          <w:szCs w:val="21"/>
        </w:rPr>
        <w:t>、</w:t>
      </w:r>
      <w:r w:rsidRPr="00C318BC">
        <w:rPr>
          <w:rFonts w:asciiTheme="majorEastAsia" w:eastAsiaTheme="majorEastAsia" w:hAnsiTheme="majorEastAsia" w:hint="eastAsia"/>
          <w:szCs w:val="21"/>
        </w:rPr>
        <w:t>提出してください。本人以外の者（配偶者等も含む）は、全て代理人となります。</w:t>
      </w:r>
    </w:p>
    <w:p w:rsidR="0092730F" w:rsidRPr="00C318BC" w:rsidRDefault="0092730F"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692D1C" w:rsidRPr="00C318BC">
        <w:rPr>
          <w:rFonts w:asciiTheme="majorEastAsia" w:eastAsiaTheme="majorEastAsia" w:hAnsiTheme="majorEastAsia" w:hint="eastAsia"/>
          <w:szCs w:val="21"/>
        </w:rPr>
        <w:t>◆</w:t>
      </w:r>
      <w:r w:rsidRPr="00C318BC">
        <w:rPr>
          <w:rFonts w:asciiTheme="majorEastAsia" w:eastAsiaTheme="majorEastAsia" w:hAnsiTheme="majorEastAsia" w:hint="eastAsia"/>
          <w:szCs w:val="21"/>
        </w:rPr>
        <w:t>委任状は、本人及び代理人がそれぞれ記入し、押印して下さい。</w:t>
      </w:r>
    </w:p>
    <w:p w:rsidR="00DE0C0F" w:rsidRDefault="00DE0C0F" w:rsidP="000322F9">
      <w:pPr>
        <w:spacing w:line="300" w:lineRule="exact"/>
        <w:rPr>
          <w:rFonts w:asciiTheme="majorEastAsia" w:eastAsiaTheme="majorEastAsia" w:hAnsiTheme="majorEastAsia"/>
          <w:szCs w:val="21"/>
        </w:rPr>
      </w:pPr>
    </w:p>
    <w:p w:rsidR="0092730F" w:rsidRPr="00C318BC" w:rsidRDefault="00692D1C"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５　</w:t>
      </w:r>
      <w:r w:rsidR="0092730F" w:rsidRPr="00C318BC">
        <w:rPr>
          <w:rFonts w:asciiTheme="majorEastAsia" w:eastAsiaTheme="majorEastAsia" w:hAnsiTheme="majorEastAsia" w:hint="eastAsia"/>
          <w:szCs w:val="21"/>
        </w:rPr>
        <w:t>買受者決定方法</w:t>
      </w:r>
    </w:p>
    <w:p w:rsidR="0092730F" w:rsidRPr="00C318BC" w:rsidRDefault="0092730F"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692D1C" w:rsidRPr="00C318BC">
        <w:rPr>
          <w:rFonts w:asciiTheme="majorEastAsia" w:eastAsiaTheme="majorEastAsia" w:hAnsiTheme="majorEastAsia" w:hint="eastAsia"/>
          <w:szCs w:val="21"/>
        </w:rPr>
        <w:t>◆</w:t>
      </w:r>
      <w:r w:rsidRPr="00C318BC">
        <w:rPr>
          <w:rFonts w:asciiTheme="majorEastAsia" w:eastAsiaTheme="majorEastAsia" w:hAnsiTheme="majorEastAsia" w:hint="eastAsia"/>
          <w:szCs w:val="21"/>
        </w:rPr>
        <w:t>有資格者が１名の場合は、当該有資格者を買受者とします。ただし、1名でも入札は実施します。</w:t>
      </w:r>
    </w:p>
    <w:p w:rsidR="0092730F" w:rsidRPr="00C318BC" w:rsidRDefault="0092730F"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692D1C" w:rsidRPr="00C318BC">
        <w:rPr>
          <w:rFonts w:asciiTheme="majorEastAsia" w:eastAsiaTheme="majorEastAsia" w:hAnsiTheme="majorEastAsia" w:hint="eastAsia"/>
          <w:szCs w:val="21"/>
        </w:rPr>
        <w:t>◆</w:t>
      </w:r>
      <w:r w:rsidRPr="00C318BC">
        <w:rPr>
          <w:rFonts w:asciiTheme="majorEastAsia" w:eastAsiaTheme="majorEastAsia" w:hAnsiTheme="majorEastAsia" w:hint="eastAsia"/>
          <w:szCs w:val="21"/>
        </w:rPr>
        <w:t>有資格者が2名以上の場合は、入札により買受者を決定します。</w:t>
      </w:r>
    </w:p>
    <w:p w:rsidR="0092730F" w:rsidRPr="00C318BC" w:rsidRDefault="00322AD1"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692D1C" w:rsidRPr="00C318BC">
        <w:rPr>
          <w:rFonts w:asciiTheme="majorEastAsia" w:eastAsiaTheme="majorEastAsia" w:hAnsiTheme="majorEastAsia" w:hint="eastAsia"/>
          <w:szCs w:val="21"/>
        </w:rPr>
        <w:t>◆</w:t>
      </w:r>
      <w:r w:rsidRPr="00C318BC">
        <w:rPr>
          <w:rFonts w:asciiTheme="majorEastAsia" w:eastAsiaTheme="majorEastAsia" w:hAnsiTheme="majorEastAsia" w:hint="eastAsia"/>
          <w:szCs w:val="21"/>
        </w:rPr>
        <w:t>開札は、入札後直ちに入札者の立会いの下で行います。</w:t>
      </w:r>
    </w:p>
    <w:p w:rsidR="00322AD1" w:rsidRPr="00C318BC" w:rsidRDefault="00322AD1"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692D1C" w:rsidRPr="00C318BC">
        <w:rPr>
          <w:rFonts w:asciiTheme="majorEastAsia" w:eastAsiaTheme="majorEastAsia" w:hAnsiTheme="majorEastAsia" w:hint="eastAsia"/>
          <w:szCs w:val="21"/>
        </w:rPr>
        <w:t>◆</w:t>
      </w:r>
      <w:r w:rsidRPr="00C318BC">
        <w:rPr>
          <w:rFonts w:asciiTheme="majorEastAsia" w:eastAsiaTheme="majorEastAsia" w:hAnsiTheme="majorEastAsia" w:hint="eastAsia"/>
          <w:szCs w:val="21"/>
        </w:rPr>
        <w:t>落札者は、次の方法により決定します。</w:t>
      </w:r>
    </w:p>
    <w:p w:rsidR="00692D1C" w:rsidRPr="00C318BC" w:rsidRDefault="00692D1C" w:rsidP="000322F9">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 xml:space="preserve">①　</w:t>
      </w:r>
      <w:r w:rsidR="00322AD1" w:rsidRPr="00C318BC">
        <w:rPr>
          <w:rFonts w:asciiTheme="majorEastAsia" w:eastAsiaTheme="majorEastAsia" w:hAnsiTheme="majorEastAsia" w:hint="eastAsia"/>
          <w:szCs w:val="21"/>
        </w:rPr>
        <w:t>有効な入札を行った者のうち、入札書に記入された金額が、</w:t>
      </w:r>
      <w:r w:rsidR="00757F8D" w:rsidRPr="00C318BC">
        <w:rPr>
          <w:rFonts w:asciiTheme="majorEastAsia" w:eastAsiaTheme="majorEastAsia" w:hAnsiTheme="majorEastAsia" w:hint="eastAsia"/>
          <w:szCs w:val="21"/>
        </w:rPr>
        <w:t>三豊市</w:t>
      </w:r>
      <w:r w:rsidR="00322AD1" w:rsidRPr="00C318BC">
        <w:rPr>
          <w:rFonts w:asciiTheme="majorEastAsia" w:eastAsiaTheme="majorEastAsia" w:hAnsiTheme="majorEastAsia" w:hint="eastAsia"/>
          <w:szCs w:val="21"/>
        </w:rPr>
        <w:t>が定める予定価格（最低売却価</w:t>
      </w:r>
    </w:p>
    <w:p w:rsidR="00E9098E" w:rsidRPr="00C318BC" w:rsidRDefault="00322AD1" w:rsidP="000322F9">
      <w:pPr>
        <w:spacing w:line="300" w:lineRule="exact"/>
        <w:ind w:firstLineChars="600" w:firstLine="1260"/>
        <w:rPr>
          <w:rFonts w:asciiTheme="majorEastAsia" w:eastAsiaTheme="majorEastAsia" w:hAnsiTheme="majorEastAsia"/>
          <w:szCs w:val="21"/>
        </w:rPr>
      </w:pPr>
      <w:r w:rsidRPr="00C318BC">
        <w:rPr>
          <w:rFonts w:asciiTheme="majorEastAsia" w:eastAsiaTheme="majorEastAsia" w:hAnsiTheme="majorEastAsia" w:hint="eastAsia"/>
          <w:szCs w:val="21"/>
        </w:rPr>
        <w:t>格）以上で、かつ、最高の価格をもって入札した者を落札者とします。</w:t>
      </w:r>
    </w:p>
    <w:p w:rsidR="00322AD1" w:rsidRPr="00C318BC" w:rsidRDefault="00692D1C" w:rsidP="000322F9">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 xml:space="preserve">②　</w:t>
      </w:r>
      <w:r w:rsidR="008607B0" w:rsidRPr="00C318BC">
        <w:rPr>
          <w:rFonts w:asciiTheme="majorEastAsia" w:eastAsiaTheme="majorEastAsia" w:hAnsiTheme="majorEastAsia" w:hint="eastAsia"/>
          <w:szCs w:val="21"/>
        </w:rPr>
        <w:t>①に該当</w:t>
      </w:r>
      <w:r w:rsidR="00322AD1" w:rsidRPr="00C318BC">
        <w:rPr>
          <w:rFonts w:asciiTheme="majorEastAsia" w:eastAsiaTheme="majorEastAsia" w:hAnsiTheme="majorEastAsia" w:hint="eastAsia"/>
          <w:szCs w:val="21"/>
        </w:rPr>
        <w:t>する方が2名以上あるときは、直ちにくじ引きによって落札者を決定しま</w:t>
      </w:r>
      <w:r w:rsidR="008607B0" w:rsidRPr="00C318BC">
        <w:rPr>
          <w:rFonts w:asciiTheme="majorEastAsia" w:eastAsiaTheme="majorEastAsia" w:hAnsiTheme="majorEastAsia" w:hint="eastAsia"/>
          <w:szCs w:val="21"/>
        </w:rPr>
        <w:t>す。</w:t>
      </w:r>
    </w:p>
    <w:p w:rsidR="008607B0" w:rsidRPr="00C318BC" w:rsidRDefault="008607B0" w:rsidP="000322F9">
      <w:pPr>
        <w:spacing w:line="300" w:lineRule="exact"/>
        <w:ind w:firstLineChars="600" w:firstLine="1260"/>
        <w:rPr>
          <w:rFonts w:asciiTheme="majorEastAsia" w:eastAsiaTheme="majorEastAsia" w:hAnsiTheme="majorEastAsia"/>
          <w:szCs w:val="21"/>
        </w:rPr>
      </w:pPr>
      <w:r w:rsidRPr="00C318BC">
        <w:rPr>
          <w:rFonts w:asciiTheme="majorEastAsia" w:eastAsiaTheme="majorEastAsia" w:hAnsiTheme="majorEastAsia" w:hint="eastAsia"/>
          <w:szCs w:val="21"/>
        </w:rPr>
        <w:t>この場合、入札者はくじ引きを辞退することができません。</w:t>
      </w:r>
    </w:p>
    <w:p w:rsidR="008607B0" w:rsidRPr="00C318BC" w:rsidRDefault="008607B0"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692D1C" w:rsidRPr="00C318BC">
        <w:rPr>
          <w:rFonts w:asciiTheme="majorEastAsia" w:eastAsiaTheme="majorEastAsia" w:hAnsiTheme="majorEastAsia" w:hint="eastAsia"/>
          <w:szCs w:val="21"/>
        </w:rPr>
        <w:t>◆</w:t>
      </w:r>
      <w:r w:rsidRPr="00C318BC">
        <w:rPr>
          <w:rFonts w:asciiTheme="majorEastAsia" w:eastAsiaTheme="majorEastAsia" w:hAnsiTheme="majorEastAsia" w:hint="eastAsia"/>
          <w:szCs w:val="21"/>
        </w:rPr>
        <w:t>開札後、落札者の氏名（法人の場合はその名称）及び金額を入札者にお知らせします。</w:t>
      </w:r>
    </w:p>
    <w:p w:rsidR="008607B0" w:rsidRPr="00C318BC" w:rsidRDefault="00757F8D"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p>
    <w:p w:rsidR="008607B0" w:rsidRPr="00C318BC" w:rsidRDefault="00692D1C" w:rsidP="000322F9">
      <w:pPr>
        <w:spacing w:line="300" w:lineRule="exact"/>
        <w:ind w:firstLineChars="100" w:firstLine="210"/>
        <w:rPr>
          <w:rFonts w:asciiTheme="majorEastAsia" w:eastAsiaTheme="majorEastAsia" w:hAnsiTheme="majorEastAsia"/>
          <w:szCs w:val="21"/>
        </w:rPr>
      </w:pPr>
      <w:r w:rsidRPr="00C318BC">
        <w:rPr>
          <w:rFonts w:asciiTheme="majorEastAsia" w:eastAsiaTheme="majorEastAsia" w:hAnsiTheme="majorEastAsia" w:hint="eastAsia"/>
          <w:szCs w:val="21"/>
        </w:rPr>
        <w:t>（１）</w:t>
      </w:r>
      <w:r w:rsidR="008607B0" w:rsidRPr="00C318BC">
        <w:rPr>
          <w:rFonts w:asciiTheme="majorEastAsia" w:eastAsiaTheme="majorEastAsia" w:hAnsiTheme="majorEastAsia" w:hint="eastAsia"/>
          <w:szCs w:val="21"/>
        </w:rPr>
        <w:t>入札について</w:t>
      </w:r>
    </w:p>
    <w:p w:rsidR="008607B0" w:rsidRPr="00C6335C" w:rsidRDefault="00692D1C" w:rsidP="000322F9">
      <w:pPr>
        <w:spacing w:line="300" w:lineRule="exact"/>
        <w:ind w:firstLineChars="300" w:firstLine="630"/>
        <w:rPr>
          <w:rFonts w:asciiTheme="majorEastAsia" w:eastAsiaTheme="majorEastAsia" w:hAnsiTheme="majorEastAsia"/>
          <w:szCs w:val="21"/>
        </w:rPr>
      </w:pPr>
      <w:r w:rsidRPr="00C6335C">
        <w:rPr>
          <w:rFonts w:asciiTheme="majorEastAsia" w:eastAsiaTheme="majorEastAsia" w:hAnsiTheme="majorEastAsia" w:hint="eastAsia"/>
          <w:szCs w:val="21"/>
        </w:rPr>
        <w:t>◆</w:t>
      </w:r>
      <w:r w:rsidR="008607B0" w:rsidRPr="00C6335C">
        <w:rPr>
          <w:rFonts w:asciiTheme="majorEastAsia" w:eastAsiaTheme="majorEastAsia" w:hAnsiTheme="majorEastAsia" w:hint="eastAsia"/>
          <w:szCs w:val="21"/>
        </w:rPr>
        <w:t xml:space="preserve">日時　</w:t>
      </w:r>
      <w:r w:rsidRPr="00C6335C">
        <w:rPr>
          <w:rFonts w:asciiTheme="majorEastAsia" w:eastAsiaTheme="majorEastAsia" w:hAnsiTheme="majorEastAsia" w:hint="eastAsia"/>
          <w:szCs w:val="21"/>
        </w:rPr>
        <w:t xml:space="preserve">　</w:t>
      </w:r>
      <w:r w:rsidR="009333D1" w:rsidRPr="00C6335C">
        <w:rPr>
          <w:rFonts w:asciiTheme="majorEastAsia" w:eastAsiaTheme="majorEastAsia" w:hAnsiTheme="majorEastAsia" w:hint="eastAsia"/>
          <w:szCs w:val="21"/>
        </w:rPr>
        <w:t>令和</w:t>
      </w:r>
      <w:r w:rsidR="00C6335C" w:rsidRPr="00C6335C">
        <w:rPr>
          <w:rFonts w:asciiTheme="majorEastAsia" w:eastAsiaTheme="majorEastAsia" w:hAnsiTheme="majorEastAsia" w:hint="eastAsia"/>
          <w:szCs w:val="21"/>
        </w:rPr>
        <w:t>7</w:t>
      </w:r>
      <w:r w:rsidR="008607B0" w:rsidRPr="00C6335C">
        <w:rPr>
          <w:rFonts w:asciiTheme="majorEastAsia" w:eastAsiaTheme="majorEastAsia" w:hAnsiTheme="majorEastAsia" w:hint="eastAsia"/>
          <w:szCs w:val="21"/>
        </w:rPr>
        <w:t>年</w:t>
      </w:r>
      <w:r w:rsidR="009A5B5F">
        <w:rPr>
          <w:rFonts w:asciiTheme="majorEastAsia" w:eastAsiaTheme="majorEastAsia" w:hAnsiTheme="majorEastAsia" w:hint="eastAsia"/>
          <w:szCs w:val="21"/>
        </w:rPr>
        <w:t>12</w:t>
      </w:r>
      <w:r w:rsidR="00757F8D" w:rsidRPr="00C6335C">
        <w:rPr>
          <w:rFonts w:asciiTheme="majorEastAsia" w:eastAsiaTheme="majorEastAsia" w:hAnsiTheme="majorEastAsia" w:hint="eastAsia"/>
          <w:szCs w:val="21"/>
        </w:rPr>
        <w:t>月</w:t>
      </w:r>
      <w:r w:rsidR="009A5B5F">
        <w:rPr>
          <w:rFonts w:asciiTheme="majorEastAsia" w:eastAsiaTheme="majorEastAsia" w:hAnsiTheme="majorEastAsia" w:hint="eastAsia"/>
          <w:szCs w:val="21"/>
        </w:rPr>
        <w:t>9</w:t>
      </w:r>
      <w:r w:rsidR="008607B0" w:rsidRPr="00C6335C">
        <w:rPr>
          <w:rFonts w:asciiTheme="majorEastAsia" w:eastAsiaTheme="majorEastAsia" w:hAnsiTheme="majorEastAsia" w:hint="eastAsia"/>
          <w:szCs w:val="21"/>
        </w:rPr>
        <w:t>日（</w:t>
      </w:r>
      <w:r w:rsidR="00F86E11">
        <w:rPr>
          <w:rFonts w:asciiTheme="majorEastAsia" w:eastAsiaTheme="majorEastAsia" w:hAnsiTheme="majorEastAsia" w:hint="eastAsia"/>
          <w:szCs w:val="21"/>
        </w:rPr>
        <w:t>火</w:t>
      </w:r>
      <w:r w:rsidR="008607B0" w:rsidRPr="00C6335C">
        <w:rPr>
          <w:rFonts w:asciiTheme="majorEastAsia" w:eastAsiaTheme="majorEastAsia" w:hAnsiTheme="majorEastAsia" w:hint="eastAsia"/>
          <w:szCs w:val="21"/>
        </w:rPr>
        <w:t xml:space="preserve">）　</w:t>
      </w:r>
      <w:r w:rsidR="00C6335C" w:rsidRPr="00C6335C">
        <w:rPr>
          <w:rFonts w:asciiTheme="majorEastAsia" w:eastAsiaTheme="majorEastAsia" w:hAnsiTheme="majorEastAsia" w:hint="eastAsia"/>
          <w:szCs w:val="21"/>
        </w:rPr>
        <w:t>午前10</w:t>
      </w:r>
      <w:r w:rsidR="008607B0" w:rsidRPr="00C6335C">
        <w:rPr>
          <w:rFonts w:asciiTheme="majorEastAsia" w:eastAsiaTheme="majorEastAsia" w:hAnsiTheme="majorEastAsia" w:hint="eastAsia"/>
          <w:szCs w:val="21"/>
        </w:rPr>
        <w:t>時から</w:t>
      </w:r>
    </w:p>
    <w:p w:rsidR="008607B0" w:rsidRPr="0016400B" w:rsidRDefault="00692D1C" w:rsidP="0016400B">
      <w:pPr>
        <w:spacing w:line="300" w:lineRule="exact"/>
        <w:ind w:firstLineChars="300" w:firstLine="630"/>
        <w:rPr>
          <w:rFonts w:asciiTheme="majorEastAsia" w:eastAsiaTheme="majorEastAsia" w:hAnsiTheme="majorEastAsia"/>
          <w:szCs w:val="21"/>
        </w:rPr>
      </w:pPr>
      <w:r w:rsidRPr="00C6335C">
        <w:rPr>
          <w:rFonts w:asciiTheme="majorEastAsia" w:eastAsiaTheme="majorEastAsia" w:hAnsiTheme="majorEastAsia" w:hint="eastAsia"/>
          <w:szCs w:val="21"/>
        </w:rPr>
        <w:t>◆</w:t>
      </w:r>
      <w:r w:rsidR="008607B0" w:rsidRPr="00C6335C">
        <w:rPr>
          <w:rFonts w:asciiTheme="majorEastAsia" w:eastAsiaTheme="majorEastAsia" w:hAnsiTheme="majorEastAsia" w:hint="eastAsia"/>
          <w:szCs w:val="21"/>
        </w:rPr>
        <w:t xml:space="preserve">場所　</w:t>
      </w:r>
      <w:r w:rsidRPr="00C6335C">
        <w:rPr>
          <w:rFonts w:asciiTheme="majorEastAsia" w:eastAsiaTheme="majorEastAsia" w:hAnsiTheme="majorEastAsia" w:hint="eastAsia"/>
          <w:szCs w:val="21"/>
        </w:rPr>
        <w:t xml:space="preserve">　</w:t>
      </w:r>
      <w:r w:rsidR="00F94570" w:rsidRPr="00C6335C">
        <w:rPr>
          <w:rFonts w:asciiTheme="majorEastAsia" w:eastAsiaTheme="majorEastAsia" w:hAnsiTheme="majorEastAsia" w:hint="eastAsia"/>
          <w:szCs w:val="21"/>
        </w:rPr>
        <w:t>三豊市役所</w:t>
      </w:r>
      <w:r w:rsidR="009A5B5F">
        <w:rPr>
          <w:rFonts w:asciiTheme="majorEastAsia" w:eastAsiaTheme="majorEastAsia" w:hAnsiTheme="majorEastAsia" w:hint="eastAsia"/>
          <w:szCs w:val="21"/>
        </w:rPr>
        <w:t>危機管理センター2階</w:t>
      </w:r>
      <w:r w:rsidR="00255D2E" w:rsidRPr="00C6335C">
        <w:rPr>
          <w:rFonts w:asciiTheme="majorEastAsia" w:eastAsiaTheme="majorEastAsia" w:hAnsiTheme="majorEastAsia" w:hint="eastAsia"/>
          <w:szCs w:val="21"/>
        </w:rPr>
        <w:t xml:space="preserve">　</w:t>
      </w:r>
      <w:r w:rsidR="009A5B5F">
        <w:rPr>
          <w:rFonts w:asciiTheme="majorEastAsia" w:eastAsiaTheme="majorEastAsia" w:hAnsiTheme="majorEastAsia" w:hint="eastAsia"/>
          <w:szCs w:val="21"/>
        </w:rPr>
        <w:t>201</w:t>
      </w:r>
      <w:r w:rsidR="00757F8D" w:rsidRPr="00C6335C">
        <w:rPr>
          <w:rFonts w:asciiTheme="majorEastAsia" w:eastAsiaTheme="majorEastAsia" w:hAnsiTheme="majorEastAsia" w:hint="eastAsia"/>
          <w:szCs w:val="21"/>
        </w:rPr>
        <w:t>会議室</w:t>
      </w:r>
      <w:r w:rsidR="00255D2E" w:rsidRPr="00C6335C">
        <w:rPr>
          <w:rFonts w:asciiTheme="majorEastAsia" w:eastAsiaTheme="majorEastAsia" w:hAnsiTheme="majorEastAsia" w:hint="eastAsia"/>
          <w:szCs w:val="21"/>
        </w:rPr>
        <w:t xml:space="preserve">　（</w:t>
      </w:r>
      <w:r w:rsidR="00255D2E" w:rsidRPr="00C6335C">
        <w:rPr>
          <w:rFonts w:ascii="ＭＳ ゴシック" w:eastAsia="ＭＳ ゴシック" w:hAnsi="ＭＳ ゴシック" w:hint="eastAsia"/>
        </w:rPr>
        <w:t>三豊市高瀬町下勝間23</w:t>
      </w:r>
      <w:r w:rsidR="00F94570" w:rsidRPr="00C6335C">
        <w:rPr>
          <w:rFonts w:ascii="ＭＳ ゴシック" w:eastAsia="ＭＳ ゴシック" w:hAnsi="ＭＳ ゴシック" w:hint="eastAsia"/>
        </w:rPr>
        <w:t>73</w:t>
      </w:r>
      <w:r w:rsidR="00255D2E" w:rsidRPr="00C6335C">
        <w:rPr>
          <w:rFonts w:ascii="ＭＳ ゴシック" w:eastAsia="ＭＳ ゴシック" w:hAnsi="ＭＳ ゴシック" w:hint="eastAsia"/>
        </w:rPr>
        <w:t>番地1</w:t>
      </w:r>
      <w:r w:rsidR="00255D2E" w:rsidRPr="00C6335C">
        <w:rPr>
          <w:rFonts w:asciiTheme="majorEastAsia" w:eastAsiaTheme="majorEastAsia" w:hAnsiTheme="majorEastAsia" w:hint="eastAsia"/>
          <w:szCs w:val="21"/>
        </w:rPr>
        <w:t>）</w:t>
      </w:r>
    </w:p>
    <w:p w:rsidR="008607B0" w:rsidRPr="00C318BC" w:rsidRDefault="00692D1C" w:rsidP="000322F9">
      <w:pPr>
        <w:spacing w:line="300" w:lineRule="exact"/>
        <w:ind w:left="210"/>
        <w:rPr>
          <w:rFonts w:asciiTheme="majorEastAsia" w:eastAsiaTheme="majorEastAsia" w:hAnsiTheme="majorEastAsia"/>
          <w:szCs w:val="21"/>
        </w:rPr>
      </w:pPr>
      <w:r w:rsidRPr="00C318BC">
        <w:rPr>
          <w:rFonts w:asciiTheme="majorEastAsia" w:eastAsiaTheme="majorEastAsia" w:hAnsiTheme="majorEastAsia" w:hint="eastAsia"/>
          <w:szCs w:val="21"/>
        </w:rPr>
        <w:t>（２）</w:t>
      </w:r>
      <w:r w:rsidR="008607B0" w:rsidRPr="00C318BC">
        <w:rPr>
          <w:rFonts w:asciiTheme="majorEastAsia" w:eastAsiaTheme="majorEastAsia" w:hAnsiTheme="majorEastAsia" w:hint="eastAsia"/>
          <w:szCs w:val="21"/>
        </w:rPr>
        <w:t>入札に必要なもの</w:t>
      </w:r>
    </w:p>
    <w:p w:rsidR="008607B0" w:rsidRPr="00C318BC" w:rsidRDefault="00692D1C" w:rsidP="000322F9">
      <w:pPr>
        <w:spacing w:line="300" w:lineRule="exact"/>
        <w:ind w:firstLineChars="300" w:firstLine="630"/>
        <w:rPr>
          <w:rFonts w:asciiTheme="majorEastAsia" w:eastAsiaTheme="majorEastAsia" w:hAnsiTheme="majorEastAsia"/>
          <w:szCs w:val="21"/>
        </w:rPr>
      </w:pPr>
      <w:r w:rsidRPr="00C318BC">
        <w:rPr>
          <w:rFonts w:asciiTheme="majorEastAsia" w:eastAsiaTheme="majorEastAsia" w:hAnsiTheme="majorEastAsia" w:hint="eastAsia"/>
          <w:szCs w:val="21"/>
        </w:rPr>
        <w:t>◆</w:t>
      </w:r>
      <w:r w:rsidR="004B2E8C" w:rsidRPr="00C318BC">
        <w:rPr>
          <w:rFonts w:asciiTheme="majorEastAsia" w:eastAsiaTheme="majorEastAsia" w:hAnsiTheme="majorEastAsia" w:hint="eastAsia"/>
          <w:szCs w:val="21"/>
        </w:rPr>
        <w:t>入札書（様式</w:t>
      </w:r>
      <w:r w:rsidR="00936C05">
        <w:rPr>
          <w:rFonts w:asciiTheme="majorEastAsia" w:eastAsiaTheme="majorEastAsia" w:hAnsiTheme="majorEastAsia" w:hint="eastAsia"/>
          <w:szCs w:val="21"/>
        </w:rPr>
        <w:t>４</w:t>
      </w:r>
      <w:r w:rsidR="008607B0" w:rsidRPr="00C318BC">
        <w:rPr>
          <w:rFonts w:asciiTheme="majorEastAsia" w:eastAsiaTheme="majorEastAsia" w:hAnsiTheme="majorEastAsia" w:hint="eastAsia"/>
          <w:szCs w:val="21"/>
        </w:rPr>
        <w:t>）</w:t>
      </w:r>
    </w:p>
    <w:p w:rsidR="00FB4FD6" w:rsidRPr="00C318BC" w:rsidRDefault="00EC0FD9" w:rsidP="000322F9">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w:t>
      </w:r>
      <w:r w:rsidR="00FB4FD6" w:rsidRPr="00C318BC">
        <w:rPr>
          <w:rFonts w:asciiTheme="majorEastAsia" w:eastAsiaTheme="majorEastAsia" w:hAnsiTheme="majorEastAsia" w:hint="eastAsia"/>
          <w:szCs w:val="21"/>
        </w:rPr>
        <w:t>入札額には</w:t>
      </w:r>
      <w:r w:rsidR="005502F4" w:rsidRPr="00C318BC">
        <w:rPr>
          <w:rFonts w:asciiTheme="majorEastAsia" w:eastAsiaTheme="majorEastAsia" w:hAnsiTheme="majorEastAsia" w:hint="eastAsia"/>
          <w:szCs w:val="21"/>
        </w:rPr>
        <w:t>、消費税</w:t>
      </w:r>
      <w:r w:rsidR="00757F8D" w:rsidRPr="00C318BC">
        <w:rPr>
          <w:rFonts w:asciiTheme="majorEastAsia" w:eastAsiaTheme="majorEastAsia" w:hAnsiTheme="majorEastAsia" w:hint="eastAsia"/>
          <w:szCs w:val="21"/>
        </w:rPr>
        <w:t>及び地方消費税を</w:t>
      </w:r>
      <w:r w:rsidR="00FB4FD6" w:rsidRPr="00C318BC">
        <w:rPr>
          <w:rFonts w:asciiTheme="majorEastAsia" w:eastAsiaTheme="majorEastAsia" w:hAnsiTheme="majorEastAsia" w:hint="eastAsia"/>
          <w:szCs w:val="21"/>
        </w:rPr>
        <w:t>加算した金額を記入してください。</w:t>
      </w:r>
    </w:p>
    <w:p w:rsidR="008607B0" w:rsidRPr="00C318BC" w:rsidRDefault="00CF2528" w:rsidP="000322F9">
      <w:pPr>
        <w:spacing w:line="300" w:lineRule="exact"/>
        <w:ind w:firstLineChars="500" w:firstLine="1050"/>
        <w:rPr>
          <w:rFonts w:asciiTheme="majorEastAsia" w:eastAsiaTheme="majorEastAsia" w:hAnsiTheme="majorEastAsia"/>
          <w:szCs w:val="21"/>
        </w:rPr>
      </w:pPr>
      <w:r w:rsidRPr="00C318BC">
        <w:rPr>
          <w:rFonts w:asciiTheme="majorEastAsia" w:eastAsiaTheme="majorEastAsia" w:hAnsiTheme="majorEastAsia" w:hint="eastAsia"/>
          <w:szCs w:val="21"/>
        </w:rPr>
        <w:t>①</w:t>
      </w:r>
      <w:r w:rsidR="00692D1C" w:rsidRPr="00C318BC">
        <w:rPr>
          <w:rFonts w:asciiTheme="majorEastAsia" w:eastAsiaTheme="majorEastAsia" w:hAnsiTheme="majorEastAsia" w:hint="eastAsia"/>
          <w:szCs w:val="21"/>
        </w:rPr>
        <w:t xml:space="preserve">　</w:t>
      </w:r>
      <w:r w:rsidR="00757F8D" w:rsidRPr="00C318BC">
        <w:rPr>
          <w:rFonts w:asciiTheme="majorEastAsia" w:eastAsiaTheme="majorEastAsia" w:hAnsiTheme="majorEastAsia" w:hint="eastAsia"/>
          <w:szCs w:val="21"/>
        </w:rPr>
        <w:t>入札書は必ず三豊市指定</w:t>
      </w:r>
      <w:r w:rsidR="004B2E8C" w:rsidRPr="00C318BC">
        <w:rPr>
          <w:rFonts w:asciiTheme="majorEastAsia" w:eastAsiaTheme="majorEastAsia" w:hAnsiTheme="majorEastAsia" w:hint="eastAsia"/>
          <w:szCs w:val="21"/>
        </w:rPr>
        <w:t>（様式</w:t>
      </w:r>
      <w:r w:rsidR="00460A39">
        <w:rPr>
          <w:rFonts w:asciiTheme="majorEastAsia" w:eastAsiaTheme="majorEastAsia" w:hAnsiTheme="majorEastAsia" w:hint="eastAsia"/>
          <w:szCs w:val="21"/>
        </w:rPr>
        <w:t>４</w:t>
      </w:r>
      <w:r w:rsidR="004B2E8C" w:rsidRPr="00C318BC">
        <w:rPr>
          <w:rFonts w:asciiTheme="majorEastAsia" w:eastAsiaTheme="majorEastAsia" w:hAnsiTheme="majorEastAsia" w:hint="eastAsia"/>
          <w:szCs w:val="21"/>
        </w:rPr>
        <w:t>）</w:t>
      </w:r>
      <w:r w:rsidR="00757F8D" w:rsidRPr="00C318BC">
        <w:rPr>
          <w:rFonts w:asciiTheme="majorEastAsia" w:eastAsiaTheme="majorEastAsia" w:hAnsiTheme="majorEastAsia" w:hint="eastAsia"/>
          <w:szCs w:val="21"/>
        </w:rPr>
        <w:t>のものを使用</w:t>
      </w:r>
      <w:r w:rsidR="008607B0" w:rsidRPr="00C318BC">
        <w:rPr>
          <w:rFonts w:asciiTheme="majorEastAsia" w:eastAsiaTheme="majorEastAsia" w:hAnsiTheme="majorEastAsia" w:hint="eastAsia"/>
          <w:szCs w:val="21"/>
        </w:rPr>
        <w:t>してください。</w:t>
      </w:r>
    </w:p>
    <w:p w:rsidR="00692D1C" w:rsidRPr="00C318BC" w:rsidRDefault="00692D1C" w:rsidP="000322F9">
      <w:pPr>
        <w:spacing w:line="300" w:lineRule="exact"/>
        <w:ind w:firstLineChars="500" w:firstLine="1050"/>
        <w:rPr>
          <w:rFonts w:asciiTheme="majorEastAsia" w:eastAsiaTheme="majorEastAsia" w:hAnsiTheme="majorEastAsia"/>
          <w:szCs w:val="21"/>
        </w:rPr>
      </w:pPr>
      <w:r w:rsidRPr="00C318BC">
        <w:rPr>
          <w:rFonts w:asciiTheme="majorEastAsia" w:eastAsiaTheme="majorEastAsia" w:hAnsiTheme="majorEastAsia" w:hint="eastAsia"/>
          <w:szCs w:val="21"/>
        </w:rPr>
        <w:lastRenderedPageBreak/>
        <w:t xml:space="preserve">②　</w:t>
      </w:r>
      <w:r w:rsidR="00CF2528" w:rsidRPr="00C318BC">
        <w:rPr>
          <w:rFonts w:asciiTheme="majorEastAsia" w:eastAsiaTheme="majorEastAsia" w:hAnsiTheme="majorEastAsia" w:hint="eastAsia"/>
          <w:szCs w:val="21"/>
        </w:rPr>
        <w:t>金額の記入は、算用数字（０，１，２，３，４・</w:t>
      </w:r>
      <w:r w:rsidR="008607B0" w:rsidRPr="00C318BC">
        <w:rPr>
          <w:rFonts w:asciiTheme="majorEastAsia" w:eastAsiaTheme="majorEastAsia" w:hAnsiTheme="majorEastAsia" w:hint="eastAsia"/>
          <w:szCs w:val="21"/>
        </w:rPr>
        <w:t>・</w:t>
      </w:r>
      <w:r w:rsidRPr="00C318BC">
        <w:rPr>
          <w:rFonts w:asciiTheme="majorEastAsia" w:eastAsiaTheme="majorEastAsia" w:hAnsiTheme="majorEastAsia" w:hint="eastAsia"/>
          <w:szCs w:val="21"/>
        </w:rPr>
        <w:t>・</w:t>
      </w:r>
      <w:r w:rsidR="008607B0" w:rsidRPr="00C318BC">
        <w:rPr>
          <w:rFonts w:asciiTheme="majorEastAsia" w:eastAsiaTheme="majorEastAsia" w:hAnsiTheme="majorEastAsia" w:hint="eastAsia"/>
          <w:szCs w:val="21"/>
        </w:rPr>
        <w:t>９）を使用し、最初の数字の前に「￥」を</w:t>
      </w:r>
    </w:p>
    <w:p w:rsidR="00CF2528" w:rsidRPr="00C318BC" w:rsidRDefault="008607B0" w:rsidP="000322F9">
      <w:pPr>
        <w:spacing w:line="300" w:lineRule="exact"/>
        <w:ind w:firstLineChars="700" w:firstLine="1470"/>
        <w:rPr>
          <w:rFonts w:asciiTheme="majorEastAsia" w:eastAsiaTheme="majorEastAsia" w:hAnsiTheme="majorEastAsia"/>
          <w:szCs w:val="21"/>
        </w:rPr>
      </w:pPr>
      <w:r w:rsidRPr="00C318BC">
        <w:rPr>
          <w:rFonts w:asciiTheme="majorEastAsia" w:eastAsiaTheme="majorEastAsia" w:hAnsiTheme="majorEastAsia" w:hint="eastAsia"/>
          <w:szCs w:val="21"/>
        </w:rPr>
        <w:t>記入してください。</w:t>
      </w:r>
    </w:p>
    <w:p w:rsidR="00692D1C" w:rsidRPr="00C318BC" w:rsidRDefault="00692D1C" w:rsidP="000322F9">
      <w:pPr>
        <w:spacing w:line="300" w:lineRule="exact"/>
        <w:ind w:firstLineChars="500" w:firstLine="1050"/>
        <w:rPr>
          <w:rFonts w:asciiTheme="majorEastAsia" w:eastAsiaTheme="majorEastAsia" w:hAnsiTheme="majorEastAsia"/>
          <w:szCs w:val="21"/>
        </w:rPr>
      </w:pPr>
      <w:r w:rsidRPr="00C318BC">
        <w:rPr>
          <w:rFonts w:asciiTheme="majorEastAsia" w:eastAsiaTheme="majorEastAsia" w:hAnsiTheme="majorEastAsia" w:hint="eastAsia"/>
          <w:szCs w:val="21"/>
        </w:rPr>
        <w:t>③　入札書の金額の加除訂正はできませんので、記入に際しては</w:t>
      </w:r>
      <w:r w:rsidR="007F1081" w:rsidRPr="00C318BC">
        <w:rPr>
          <w:rFonts w:asciiTheme="majorEastAsia" w:eastAsiaTheme="majorEastAsia" w:hAnsiTheme="majorEastAsia" w:hint="eastAsia"/>
          <w:szCs w:val="21"/>
        </w:rPr>
        <w:t>誤りのないように十分注意してくだ</w:t>
      </w:r>
    </w:p>
    <w:p w:rsidR="008C5841" w:rsidRPr="00C318BC" w:rsidRDefault="007F1081" w:rsidP="00D16C71">
      <w:pPr>
        <w:spacing w:line="300" w:lineRule="exact"/>
        <w:ind w:firstLineChars="700" w:firstLine="1470"/>
        <w:rPr>
          <w:rFonts w:asciiTheme="majorEastAsia" w:eastAsiaTheme="majorEastAsia" w:hAnsiTheme="majorEastAsia"/>
          <w:szCs w:val="21"/>
        </w:rPr>
      </w:pPr>
      <w:r w:rsidRPr="00C318BC">
        <w:rPr>
          <w:rFonts w:asciiTheme="majorEastAsia" w:eastAsiaTheme="majorEastAsia" w:hAnsiTheme="majorEastAsia" w:hint="eastAsia"/>
          <w:szCs w:val="21"/>
        </w:rPr>
        <w:t>さい。</w:t>
      </w:r>
    </w:p>
    <w:p w:rsidR="00692D1C" w:rsidRDefault="00692D1C" w:rsidP="000322F9">
      <w:pPr>
        <w:spacing w:line="300" w:lineRule="exact"/>
        <w:ind w:firstLineChars="500" w:firstLine="1050"/>
        <w:rPr>
          <w:rFonts w:asciiTheme="majorEastAsia" w:eastAsiaTheme="majorEastAsia" w:hAnsiTheme="majorEastAsia"/>
          <w:szCs w:val="21"/>
        </w:rPr>
      </w:pPr>
      <w:r w:rsidRPr="00C318BC">
        <w:rPr>
          <w:rFonts w:asciiTheme="majorEastAsia" w:eastAsiaTheme="majorEastAsia" w:hAnsiTheme="majorEastAsia" w:hint="eastAsia"/>
          <w:szCs w:val="21"/>
        </w:rPr>
        <w:t xml:space="preserve">④　</w:t>
      </w:r>
      <w:r w:rsidR="007F1081" w:rsidRPr="00C318BC">
        <w:rPr>
          <w:rFonts w:asciiTheme="majorEastAsia" w:eastAsiaTheme="majorEastAsia" w:hAnsiTheme="majorEastAsia" w:hint="eastAsia"/>
          <w:szCs w:val="21"/>
        </w:rPr>
        <w:t>金額以外の記入箇所については、訂正がある場合、訂正印をもって訂正を行ってください。</w:t>
      </w:r>
    </w:p>
    <w:p w:rsidR="00A64D1F" w:rsidRPr="00C318BC" w:rsidRDefault="00FF3EE2" w:rsidP="001627A9">
      <w:pPr>
        <w:spacing w:line="300" w:lineRule="exact"/>
        <w:ind w:leftChars="500" w:left="1470" w:hangingChars="200" w:hanging="420"/>
        <w:rPr>
          <w:rFonts w:asciiTheme="majorEastAsia" w:eastAsiaTheme="majorEastAsia" w:hAnsiTheme="majorEastAsia"/>
          <w:szCs w:val="21"/>
        </w:rPr>
      </w:pPr>
      <w:r>
        <w:rPr>
          <w:rFonts w:asciiTheme="majorEastAsia" w:eastAsiaTheme="majorEastAsia" w:hAnsiTheme="majorEastAsia" w:hint="eastAsia"/>
          <w:szCs w:val="21"/>
        </w:rPr>
        <w:t>⑤</w:t>
      </w:r>
      <w:r w:rsidR="00A64D1F">
        <w:rPr>
          <w:rFonts w:asciiTheme="majorEastAsia" w:eastAsiaTheme="majorEastAsia" w:hAnsiTheme="majorEastAsia" w:hint="eastAsia"/>
          <w:szCs w:val="21"/>
        </w:rPr>
        <w:t xml:space="preserve">　入札書に使用する印鑑は、</w:t>
      </w:r>
      <w:r w:rsidR="001627A9" w:rsidRPr="00C318BC">
        <w:rPr>
          <w:rFonts w:asciiTheme="majorEastAsia" w:eastAsiaTheme="majorEastAsia" w:hAnsiTheme="majorEastAsia" w:hint="eastAsia"/>
          <w:szCs w:val="21"/>
        </w:rPr>
        <w:t>申込時に提出していただいた印鑑</w:t>
      </w:r>
      <w:r w:rsidR="00A20914">
        <w:rPr>
          <w:rFonts w:asciiTheme="majorEastAsia" w:eastAsiaTheme="majorEastAsia" w:hAnsiTheme="majorEastAsia" w:hint="eastAsia"/>
          <w:szCs w:val="21"/>
        </w:rPr>
        <w:t>登録</w:t>
      </w:r>
      <w:r w:rsidR="001627A9" w:rsidRPr="00C318BC">
        <w:rPr>
          <w:rFonts w:asciiTheme="majorEastAsia" w:eastAsiaTheme="majorEastAsia" w:hAnsiTheme="majorEastAsia" w:hint="eastAsia"/>
          <w:szCs w:val="21"/>
        </w:rPr>
        <w:t>証明書で登録されている実印</w:t>
      </w:r>
      <w:r w:rsidR="00A64D1F">
        <w:rPr>
          <w:rFonts w:asciiTheme="majorEastAsia" w:eastAsiaTheme="majorEastAsia" w:hAnsiTheme="majorEastAsia" w:hint="eastAsia"/>
          <w:szCs w:val="21"/>
        </w:rPr>
        <w:t>をご使用ください。</w:t>
      </w:r>
    </w:p>
    <w:p w:rsidR="008D060E" w:rsidRPr="00C318BC" w:rsidRDefault="00FF3EE2" w:rsidP="000322F9">
      <w:pPr>
        <w:spacing w:line="300" w:lineRule="exact"/>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⑥</w:t>
      </w:r>
      <w:r w:rsidR="00692D1C" w:rsidRPr="00C318BC">
        <w:rPr>
          <w:rFonts w:asciiTheme="majorEastAsia" w:eastAsiaTheme="majorEastAsia" w:hAnsiTheme="majorEastAsia" w:hint="eastAsia"/>
          <w:szCs w:val="21"/>
        </w:rPr>
        <w:t xml:space="preserve">　</w:t>
      </w:r>
      <w:r w:rsidR="007F1081" w:rsidRPr="00C318BC">
        <w:rPr>
          <w:rFonts w:asciiTheme="majorEastAsia" w:eastAsiaTheme="majorEastAsia" w:hAnsiTheme="majorEastAsia" w:hint="eastAsia"/>
          <w:szCs w:val="21"/>
        </w:rPr>
        <w:t>代理人が入札に参加される場合は、事前</w:t>
      </w:r>
      <w:r w:rsidR="008D060E" w:rsidRPr="00C318BC">
        <w:rPr>
          <w:rFonts w:asciiTheme="majorEastAsia" w:eastAsiaTheme="majorEastAsia" w:hAnsiTheme="majorEastAsia" w:hint="eastAsia"/>
          <w:szCs w:val="21"/>
        </w:rPr>
        <w:t>（入札の執行前）</w:t>
      </w:r>
      <w:r w:rsidR="007F1081" w:rsidRPr="00C318BC">
        <w:rPr>
          <w:rFonts w:asciiTheme="majorEastAsia" w:eastAsiaTheme="majorEastAsia" w:hAnsiTheme="majorEastAsia" w:hint="eastAsia"/>
          <w:szCs w:val="21"/>
        </w:rPr>
        <w:t>に提出していただいた委任状に基</w:t>
      </w:r>
    </w:p>
    <w:p w:rsidR="00BD4513" w:rsidRPr="00C318BC" w:rsidRDefault="008D060E" w:rsidP="008D060E">
      <w:pPr>
        <w:spacing w:line="300" w:lineRule="exact"/>
        <w:ind w:firstLineChars="500" w:firstLine="1050"/>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7F1081" w:rsidRPr="00C318BC">
        <w:rPr>
          <w:rFonts w:asciiTheme="majorEastAsia" w:eastAsiaTheme="majorEastAsia" w:hAnsiTheme="majorEastAsia" w:hint="eastAsia"/>
          <w:szCs w:val="21"/>
        </w:rPr>
        <w:t>づき、受任者（代理人）の記名・押印をしてください。</w:t>
      </w:r>
    </w:p>
    <w:p w:rsidR="00FE341E" w:rsidRDefault="00FF3EE2" w:rsidP="008C5841">
      <w:pPr>
        <w:spacing w:line="300" w:lineRule="exact"/>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⑦</w:t>
      </w:r>
      <w:r w:rsidR="00FE341E" w:rsidRPr="00C318BC">
        <w:rPr>
          <w:rFonts w:asciiTheme="majorEastAsia" w:eastAsiaTheme="majorEastAsia" w:hAnsiTheme="majorEastAsia" w:hint="eastAsia"/>
          <w:szCs w:val="21"/>
        </w:rPr>
        <w:t xml:space="preserve">　</w:t>
      </w:r>
      <w:r w:rsidR="0070120E" w:rsidRPr="00C318BC">
        <w:rPr>
          <w:rFonts w:asciiTheme="majorEastAsia" w:eastAsiaTheme="majorEastAsia" w:hAnsiTheme="majorEastAsia" w:hint="eastAsia"/>
          <w:szCs w:val="21"/>
        </w:rPr>
        <w:t>入札の回数は１回とします。</w:t>
      </w:r>
    </w:p>
    <w:p w:rsidR="00D16C71" w:rsidRPr="00C318BC" w:rsidRDefault="00FF3EE2" w:rsidP="002C6E9F">
      <w:pPr>
        <w:spacing w:line="300" w:lineRule="exact"/>
        <w:ind w:leftChars="500" w:left="1470" w:hangingChars="200" w:hanging="420"/>
        <w:rPr>
          <w:rFonts w:asciiTheme="majorEastAsia" w:eastAsiaTheme="majorEastAsia" w:hAnsiTheme="majorEastAsia"/>
          <w:szCs w:val="21"/>
        </w:rPr>
      </w:pPr>
      <w:r>
        <w:rPr>
          <w:rFonts w:asciiTheme="majorEastAsia" w:eastAsiaTheme="majorEastAsia" w:hAnsiTheme="majorEastAsia" w:hint="eastAsia"/>
          <w:szCs w:val="21"/>
        </w:rPr>
        <w:t>⑧</w:t>
      </w:r>
      <w:r w:rsidR="000A1C27">
        <w:rPr>
          <w:rFonts w:asciiTheme="majorEastAsia" w:eastAsiaTheme="majorEastAsia" w:hAnsiTheme="majorEastAsia" w:hint="eastAsia"/>
          <w:szCs w:val="21"/>
        </w:rPr>
        <w:t xml:space="preserve">　</w:t>
      </w:r>
      <w:r w:rsidR="00FE341E" w:rsidRPr="00C318BC">
        <w:rPr>
          <w:rFonts w:asciiTheme="majorEastAsia" w:eastAsiaTheme="majorEastAsia" w:hAnsiTheme="majorEastAsia" w:hint="eastAsia"/>
          <w:szCs w:val="21"/>
        </w:rPr>
        <w:t>入札書は封筒に入れ、表に件名</w:t>
      </w:r>
      <w:r w:rsidR="004B2E8C" w:rsidRPr="00C318BC">
        <w:rPr>
          <w:rFonts w:asciiTheme="majorEastAsia" w:eastAsiaTheme="majorEastAsia" w:hAnsiTheme="majorEastAsia" w:hint="eastAsia"/>
          <w:szCs w:val="21"/>
        </w:rPr>
        <w:t>及び物件番号</w:t>
      </w:r>
      <w:r w:rsidR="00FE341E" w:rsidRPr="00C318BC">
        <w:rPr>
          <w:rFonts w:asciiTheme="majorEastAsia" w:eastAsiaTheme="majorEastAsia" w:hAnsiTheme="majorEastAsia" w:hint="eastAsia"/>
          <w:szCs w:val="21"/>
        </w:rPr>
        <w:t>を記入の上、申込時に提出していただいた印鑑</w:t>
      </w:r>
      <w:r w:rsidR="00A20914">
        <w:rPr>
          <w:rFonts w:asciiTheme="majorEastAsia" w:eastAsiaTheme="majorEastAsia" w:hAnsiTheme="majorEastAsia" w:hint="eastAsia"/>
          <w:szCs w:val="21"/>
        </w:rPr>
        <w:t>登録</w:t>
      </w:r>
      <w:r w:rsidR="00FE341E" w:rsidRPr="00C318BC">
        <w:rPr>
          <w:rFonts w:asciiTheme="majorEastAsia" w:eastAsiaTheme="majorEastAsia" w:hAnsiTheme="majorEastAsia" w:hint="eastAsia"/>
          <w:szCs w:val="21"/>
        </w:rPr>
        <w:t>証明書で登録されている実印で封印してください。</w:t>
      </w:r>
    </w:p>
    <w:p w:rsidR="00692D1C" w:rsidRPr="00C318BC" w:rsidRDefault="00692D1C" w:rsidP="00EE7419">
      <w:pPr>
        <w:spacing w:line="300" w:lineRule="exact"/>
        <w:ind w:firstLineChars="300" w:firstLine="630"/>
        <w:rPr>
          <w:rFonts w:asciiTheme="majorEastAsia" w:eastAsiaTheme="majorEastAsia" w:hAnsiTheme="majorEastAsia"/>
          <w:szCs w:val="21"/>
        </w:rPr>
      </w:pPr>
      <w:r w:rsidRPr="00C318BC">
        <w:rPr>
          <w:rFonts w:asciiTheme="majorEastAsia" w:eastAsiaTheme="majorEastAsia" w:hAnsiTheme="majorEastAsia" w:hint="eastAsia"/>
          <w:szCs w:val="21"/>
        </w:rPr>
        <w:t>◆</w:t>
      </w:r>
      <w:r w:rsidR="007F1081" w:rsidRPr="00C318BC">
        <w:rPr>
          <w:rFonts w:asciiTheme="majorEastAsia" w:eastAsiaTheme="majorEastAsia" w:hAnsiTheme="majorEastAsia" w:hint="eastAsia"/>
          <w:szCs w:val="21"/>
        </w:rPr>
        <w:t>委任状</w:t>
      </w:r>
      <w:r w:rsidR="00596C6C" w:rsidRPr="00C318BC">
        <w:rPr>
          <w:rFonts w:asciiTheme="majorEastAsia" w:eastAsiaTheme="majorEastAsia" w:hAnsiTheme="majorEastAsia" w:hint="eastAsia"/>
          <w:szCs w:val="21"/>
        </w:rPr>
        <w:t>（様式２）</w:t>
      </w:r>
    </w:p>
    <w:p w:rsidR="00692D1C" w:rsidRDefault="00596C6C" w:rsidP="000322F9">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w:t>
      </w:r>
      <w:r w:rsidR="007F1081" w:rsidRPr="00C318BC">
        <w:rPr>
          <w:rFonts w:asciiTheme="majorEastAsia" w:eastAsiaTheme="majorEastAsia" w:hAnsiTheme="majorEastAsia" w:hint="eastAsia"/>
          <w:szCs w:val="21"/>
        </w:rPr>
        <w:t>本人以外が入札に参加する場合のみ</w:t>
      </w:r>
    </w:p>
    <w:p w:rsidR="00136E03" w:rsidRPr="00C318BC" w:rsidRDefault="00136E03" w:rsidP="000322F9">
      <w:pPr>
        <w:spacing w:line="300" w:lineRule="exact"/>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※委任状に使用する代表者印は</w:t>
      </w:r>
      <w:r w:rsidR="00C9569F">
        <w:rPr>
          <w:rFonts w:asciiTheme="majorEastAsia" w:eastAsiaTheme="majorEastAsia" w:hAnsiTheme="majorEastAsia" w:hint="eastAsia"/>
          <w:szCs w:val="21"/>
        </w:rPr>
        <w:t>印鑑証明書で登録されている実印をご使用ください。</w:t>
      </w:r>
    </w:p>
    <w:p w:rsidR="007F1081" w:rsidRPr="00C318BC" w:rsidRDefault="007F1081" w:rsidP="00FE341E">
      <w:pPr>
        <w:spacing w:line="300" w:lineRule="exact"/>
        <w:rPr>
          <w:rFonts w:asciiTheme="majorEastAsia" w:eastAsiaTheme="majorEastAsia" w:hAnsiTheme="majorEastAsia"/>
          <w:szCs w:val="21"/>
        </w:rPr>
      </w:pPr>
    </w:p>
    <w:p w:rsidR="007F1081" w:rsidRPr="00C318BC" w:rsidRDefault="007F1081"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（３）入札の無効</w:t>
      </w:r>
    </w:p>
    <w:p w:rsidR="007F1081" w:rsidRPr="00C318BC" w:rsidRDefault="007F1081"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D17FAA" w:rsidRPr="00C318BC">
        <w:rPr>
          <w:rFonts w:asciiTheme="majorEastAsia" w:eastAsiaTheme="majorEastAsia" w:hAnsiTheme="majorEastAsia" w:hint="eastAsia"/>
          <w:szCs w:val="21"/>
        </w:rPr>
        <w:t xml:space="preserve">　</w:t>
      </w:r>
      <w:r w:rsidRPr="00C318BC">
        <w:rPr>
          <w:rFonts w:asciiTheme="majorEastAsia" w:eastAsiaTheme="majorEastAsia" w:hAnsiTheme="majorEastAsia" w:hint="eastAsia"/>
          <w:szCs w:val="21"/>
        </w:rPr>
        <w:t>次の各号のいずれかに該当する入札は、無効とします。</w:t>
      </w:r>
    </w:p>
    <w:p w:rsidR="007F1081" w:rsidRPr="00C318BC" w:rsidRDefault="007F1081"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①　入札参加資格のない者がした入札又は</w:t>
      </w:r>
      <w:r w:rsidR="00BB5F0E" w:rsidRPr="00C318BC">
        <w:rPr>
          <w:rFonts w:asciiTheme="majorEastAsia" w:eastAsiaTheme="majorEastAsia" w:hAnsiTheme="majorEastAsia" w:hint="eastAsia"/>
          <w:szCs w:val="21"/>
        </w:rPr>
        <w:t>委任状を提出せずに代理人がした入札</w:t>
      </w:r>
    </w:p>
    <w:p w:rsidR="00BB5F0E" w:rsidRPr="00C318BC" w:rsidRDefault="00BB5F0E"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②　指定した時刻までに提出しなかった入札</w:t>
      </w:r>
    </w:p>
    <w:p w:rsidR="000536EA" w:rsidRPr="00C318BC" w:rsidRDefault="00BB5F0E"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③　所定の入札書によらない入札</w:t>
      </w:r>
    </w:p>
    <w:p w:rsidR="00BB5F0E" w:rsidRPr="00C318BC" w:rsidRDefault="00BB5F0E" w:rsidP="000322F9">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④　入札者又はその代理人の記名押印がない入札</w:t>
      </w:r>
    </w:p>
    <w:p w:rsidR="0070120E" w:rsidRPr="00C318BC" w:rsidRDefault="00BB5F0E"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⑤　代理人が入札する場合において、委任状の代理人使用印と異なる印鑑を押印した入札</w:t>
      </w:r>
    </w:p>
    <w:p w:rsidR="00BD4513" w:rsidRPr="00C318BC" w:rsidRDefault="00BB5F0E"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⑥　入札者又はその代理人が1人で2通以上の入札をした場合、その全部の入札</w:t>
      </w:r>
    </w:p>
    <w:p w:rsidR="00BB5F0E" w:rsidRPr="00C318BC" w:rsidRDefault="00BB5F0E" w:rsidP="000322F9">
      <w:pPr>
        <w:spacing w:line="300" w:lineRule="exact"/>
        <w:ind w:firstLineChars="200" w:firstLine="420"/>
        <w:rPr>
          <w:rFonts w:asciiTheme="majorEastAsia" w:eastAsiaTheme="majorEastAsia" w:hAnsiTheme="majorEastAsia"/>
          <w:szCs w:val="21"/>
        </w:rPr>
      </w:pPr>
      <w:r w:rsidRPr="00C318BC">
        <w:rPr>
          <w:rFonts w:asciiTheme="majorEastAsia" w:eastAsiaTheme="majorEastAsia" w:hAnsiTheme="majorEastAsia" w:hint="eastAsia"/>
          <w:szCs w:val="21"/>
        </w:rPr>
        <w:t xml:space="preserve">　　⑦　入札者及びその代理人がそれぞれ入札をした場合、その双方の入札</w:t>
      </w:r>
    </w:p>
    <w:p w:rsidR="00BB5F0E" w:rsidRPr="00C318BC" w:rsidRDefault="00BB5F0E"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⑧　入札金額、入札者の氏名、押印、その他主要部分が認識し難い入札</w:t>
      </w:r>
    </w:p>
    <w:p w:rsidR="00BB5F0E" w:rsidRPr="00C318BC" w:rsidRDefault="00BB5F0E"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⑨　入札金額を訂正した入札</w:t>
      </w:r>
    </w:p>
    <w:p w:rsidR="00BB5F0E" w:rsidRPr="00C318BC" w:rsidRDefault="00BB5F0E"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⑩　入札に関し、不正な行為を行った者がした入札</w:t>
      </w:r>
    </w:p>
    <w:p w:rsidR="00BB5F0E" w:rsidRPr="00C318BC" w:rsidRDefault="00BB5F0E"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⑪　郵便</w:t>
      </w:r>
      <w:r w:rsidR="000F5191" w:rsidRPr="00C318BC">
        <w:rPr>
          <w:rFonts w:asciiTheme="majorEastAsia" w:eastAsiaTheme="majorEastAsia" w:hAnsiTheme="majorEastAsia" w:hint="eastAsia"/>
          <w:szCs w:val="21"/>
        </w:rPr>
        <w:t>等</w:t>
      </w:r>
      <w:r w:rsidRPr="00C318BC">
        <w:rPr>
          <w:rFonts w:asciiTheme="majorEastAsia" w:eastAsiaTheme="majorEastAsia" w:hAnsiTheme="majorEastAsia" w:hint="eastAsia"/>
          <w:szCs w:val="21"/>
        </w:rPr>
        <w:t>をもって送付してきた入札</w:t>
      </w:r>
    </w:p>
    <w:p w:rsidR="00BB5F0E" w:rsidRPr="00C318BC" w:rsidRDefault="00BB5F0E"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⑫　記載した文字を容易に消字することのできる筆記用具を用いて記載した入札</w:t>
      </w:r>
    </w:p>
    <w:p w:rsidR="00BB5F0E" w:rsidRPr="00C318BC" w:rsidRDefault="00BB5F0E"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⑬　その他入札に関する条件に違反した入札</w:t>
      </w:r>
    </w:p>
    <w:p w:rsidR="00757F8D" w:rsidRPr="00C318BC" w:rsidRDefault="00757F8D" w:rsidP="000322F9">
      <w:pPr>
        <w:spacing w:line="300" w:lineRule="exact"/>
        <w:rPr>
          <w:rFonts w:asciiTheme="majorEastAsia" w:eastAsiaTheme="majorEastAsia" w:hAnsiTheme="majorEastAsia"/>
          <w:szCs w:val="21"/>
        </w:rPr>
      </w:pPr>
    </w:p>
    <w:p w:rsidR="00757F8D" w:rsidRPr="00C318BC" w:rsidRDefault="00D17FAA"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６</w:t>
      </w:r>
      <w:r w:rsidR="00757F8D" w:rsidRPr="00C318BC">
        <w:rPr>
          <w:rFonts w:asciiTheme="majorEastAsia" w:eastAsiaTheme="majorEastAsia" w:hAnsiTheme="majorEastAsia" w:hint="eastAsia"/>
          <w:szCs w:val="21"/>
        </w:rPr>
        <w:t xml:space="preserve">　入札保証金及び契約保証金</w:t>
      </w:r>
    </w:p>
    <w:p w:rsidR="00757F8D" w:rsidRPr="00C318BC" w:rsidRDefault="00757F8D"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D17FAA" w:rsidRPr="00C318BC">
        <w:rPr>
          <w:rFonts w:asciiTheme="majorEastAsia" w:eastAsiaTheme="majorEastAsia" w:hAnsiTheme="majorEastAsia" w:hint="eastAsia"/>
          <w:szCs w:val="21"/>
        </w:rPr>
        <w:t xml:space="preserve">　</w:t>
      </w:r>
      <w:r w:rsidR="00BD4513" w:rsidRPr="00C318BC">
        <w:rPr>
          <w:rFonts w:asciiTheme="majorEastAsia" w:eastAsiaTheme="majorEastAsia" w:hAnsiTheme="majorEastAsia" w:hint="eastAsia"/>
          <w:szCs w:val="21"/>
        </w:rPr>
        <w:t xml:space="preserve">　</w:t>
      </w:r>
      <w:r w:rsidRPr="00C318BC">
        <w:rPr>
          <w:rFonts w:asciiTheme="majorEastAsia" w:eastAsiaTheme="majorEastAsia" w:hAnsiTheme="majorEastAsia" w:hint="eastAsia"/>
          <w:szCs w:val="21"/>
        </w:rPr>
        <w:t>免除とします。</w:t>
      </w:r>
    </w:p>
    <w:p w:rsidR="00F776AA" w:rsidRPr="00C318BC" w:rsidRDefault="00F776AA" w:rsidP="000322F9">
      <w:pPr>
        <w:spacing w:line="300" w:lineRule="exact"/>
        <w:rPr>
          <w:rFonts w:asciiTheme="majorEastAsia" w:eastAsiaTheme="majorEastAsia" w:hAnsiTheme="majorEastAsia"/>
          <w:szCs w:val="21"/>
        </w:rPr>
      </w:pPr>
    </w:p>
    <w:p w:rsidR="00BB5F0E" w:rsidRPr="00C318BC" w:rsidRDefault="00D17FAA"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７</w:t>
      </w:r>
      <w:r w:rsidR="00BB5F0E" w:rsidRPr="00C318BC">
        <w:rPr>
          <w:rFonts w:asciiTheme="majorEastAsia" w:eastAsiaTheme="majorEastAsia" w:hAnsiTheme="majorEastAsia" w:hint="eastAsia"/>
          <w:szCs w:val="21"/>
        </w:rPr>
        <w:t xml:space="preserve">　契約の締結・売買代金の支払</w:t>
      </w:r>
    </w:p>
    <w:p w:rsidR="00BB5F0E" w:rsidRPr="00C318BC" w:rsidRDefault="00BB5F0E" w:rsidP="000322F9">
      <w:pPr>
        <w:spacing w:line="300" w:lineRule="exact"/>
        <w:ind w:left="630" w:hangingChars="300" w:hanging="630"/>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D17FAA" w:rsidRPr="00C318BC">
        <w:rPr>
          <w:rFonts w:asciiTheme="majorEastAsia" w:eastAsiaTheme="majorEastAsia" w:hAnsiTheme="majorEastAsia" w:hint="eastAsia"/>
          <w:szCs w:val="21"/>
        </w:rPr>
        <w:t>◆</w:t>
      </w:r>
      <w:r w:rsidR="00757F8D" w:rsidRPr="00C318BC">
        <w:rPr>
          <w:rFonts w:asciiTheme="majorEastAsia" w:eastAsiaTheme="majorEastAsia" w:hAnsiTheme="majorEastAsia" w:hint="eastAsia"/>
          <w:szCs w:val="21"/>
        </w:rPr>
        <w:t>三豊市と</w:t>
      </w:r>
      <w:r w:rsidRPr="00C318BC">
        <w:rPr>
          <w:rFonts w:asciiTheme="majorEastAsia" w:eastAsiaTheme="majorEastAsia" w:hAnsiTheme="majorEastAsia" w:hint="eastAsia"/>
          <w:szCs w:val="21"/>
        </w:rPr>
        <w:t>落札者との売買契約は、該当物件の入札実施日から</w:t>
      </w:r>
      <w:r w:rsidR="00D17FAA" w:rsidRPr="00C318BC">
        <w:rPr>
          <w:rFonts w:asciiTheme="majorEastAsia" w:eastAsiaTheme="majorEastAsia" w:hAnsiTheme="majorEastAsia" w:hint="eastAsia"/>
          <w:szCs w:val="21"/>
        </w:rPr>
        <w:t>10</w:t>
      </w:r>
      <w:r w:rsidRPr="00C318BC">
        <w:rPr>
          <w:rFonts w:asciiTheme="majorEastAsia" w:eastAsiaTheme="majorEastAsia" w:hAnsiTheme="majorEastAsia" w:hint="eastAsia"/>
          <w:szCs w:val="21"/>
        </w:rPr>
        <w:t>日以内に</w:t>
      </w:r>
      <w:r w:rsidR="00757F8D" w:rsidRPr="00C318BC">
        <w:rPr>
          <w:rFonts w:asciiTheme="majorEastAsia" w:eastAsiaTheme="majorEastAsia" w:hAnsiTheme="majorEastAsia" w:hint="eastAsia"/>
          <w:szCs w:val="21"/>
        </w:rPr>
        <w:t>三豊市</w:t>
      </w:r>
      <w:r w:rsidR="00A43E4A">
        <w:rPr>
          <w:rFonts w:asciiTheme="majorEastAsia" w:eastAsiaTheme="majorEastAsia" w:hAnsiTheme="majorEastAsia" w:hint="eastAsia"/>
          <w:szCs w:val="21"/>
        </w:rPr>
        <w:t>総務</w:t>
      </w:r>
      <w:r w:rsidR="00EE7419">
        <w:rPr>
          <w:rFonts w:asciiTheme="majorEastAsia" w:eastAsiaTheme="majorEastAsia" w:hAnsiTheme="majorEastAsia" w:hint="eastAsia"/>
          <w:szCs w:val="21"/>
        </w:rPr>
        <w:t>部</w:t>
      </w:r>
      <w:r w:rsidR="00A43E4A">
        <w:rPr>
          <w:rFonts w:asciiTheme="majorEastAsia" w:eastAsiaTheme="majorEastAsia" w:hAnsiTheme="majorEastAsia" w:hint="eastAsia"/>
          <w:szCs w:val="21"/>
        </w:rPr>
        <w:t>危機管理課</w:t>
      </w:r>
      <w:r w:rsidRPr="00C318BC">
        <w:rPr>
          <w:rFonts w:asciiTheme="majorEastAsia" w:eastAsiaTheme="majorEastAsia" w:hAnsiTheme="majorEastAsia" w:hint="eastAsia"/>
          <w:szCs w:val="21"/>
        </w:rPr>
        <w:t>において、「売買契約書」により締結しなければなりません。</w:t>
      </w:r>
    </w:p>
    <w:p w:rsidR="00BB5F0E" w:rsidRPr="00C318BC" w:rsidRDefault="00BB5F0E"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8263CE" w:rsidRPr="00C318BC">
        <w:rPr>
          <w:rFonts w:asciiTheme="majorEastAsia" w:eastAsiaTheme="majorEastAsia" w:hAnsiTheme="majorEastAsia" w:hint="eastAsia"/>
          <w:szCs w:val="21"/>
        </w:rPr>
        <w:t xml:space="preserve">　※</w:t>
      </w:r>
      <w:r w:rsidRPr="00C318BC">
        <w:rPr>
          <w:rFonts w:asciiTheme="majorEastAsia" w:eastAsiaTheme="majorEastAsia" w:hAnsiTheme="majorEastAsia" w:hint="eastAsia"/>
          <w:szCs w:val="21"/>
        </w:rPr>
        <w:t>売買契約は、必ず「落札者」名義で締結してください。</w:t>
      </w:r>
    </w:p>
    <w:p w:rsidR="00BB5F0E" w:rsidRPr="00C318BC" w:rsidRDefault="00BB5F0E"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D17FAA" w:rsidRPr="00C318BC">
        <w:rPr>
          <w:rFonts w:asciiTheme="majorEastAsia" w:eastAsiaTheme="majorEastAsia" w:hAnsiTheme="majorEastAsia" w:hint="eastAsia"/>
          <w:szCs w:val="21"/>
        </w:rPr>
        <w:t>◆</w:t>
      </w:r>
      <w:r w:rsidRPr="00C318BC">
        <w:rPr>
          <w:rFonts w:asciiTheme="majorEastAsia" w:eastAsiaTheme="majorEastAsia" w:hAnsiTheme="majorEastAsia" w:hint="eastAsia"/>
          <w:szCs w:val="21"/>
        </w:rPr>
        <w:t>落札者が期限までに契約を締結しない場合は、落札はその効力を失います。</w:t>
      </w:r>
    </w:p>
    <w:p w:rsidR="00BB5F0E" w:rsidRPr="00C318BC" w:rsidRDefault="00BB5F0E"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D17FAA" w:rsidRPr="00C318BC">
        <w:rPr>
          <w:rFonts w:asciiTheme="majorEastAsia" w:eastAsiaTheme="majorEastAsia" w:hAnsiTheme="majorEastAsia" w:hint="eastAsia"/>
          <w:szCs w:val="21"/>
        </w:rPr>
        <w:t>◆</w:t>
      </w:r>
      <w:r w:rsidRPr="00C318BC">
        <w:rPr>
          <w:rFonts w:asciiTheme="majorEastAsia" w:eastAsiaTheme="majorEastAsia" w:hAnsiTheme="majorEastAsia" w:hint="eastAsia"/>
          <w:szCs w:val="21"/>
        </w:rPr>
        <w:t>落札者は、契約日から</w:t>
      </w:r>
      <w:r w:rsidR="00C318BC">
        <w:rPr>
          <w:rFonts w:asciiTheme="majorEastAsia" w:eastAsiaTheme="majorEastAsia" w:hAnsiTheme="majorEastAsia" w:hint="eastAsia"/>
          <w:szCs w:val="21"/>
        </w:rPr>
        <w:t>14</w:t>
      </w:r>
      <w:r w:rsidRPr="00C318BC">
        <w:rPr>
          <w:rFonts w:asciiTheme="majorEastAsia" w:eastAsiaTheme="majorEastAsia" w:hAnsiTheme="majorEastAsia" w:hint="eastAsia"/>
          <w:szCs w:val="21"/>
        </w:rPr>
        <w:t>日以内に</w:t>
      </w:r>
      <w:r w:rsidR="00757F8D" w:rsidRPr="00C318BC">
        <w:rPr>
          <w:rFonts w:asciiTheme="majorEastAsia" w:eastAsiaTheme="majorEastAsia" w:hAnsiTheme="majorEastAsia" w:hint="eastAsia"/>
          <w:szCs w:val="21"/>
        </w:rPr>
        <w:t>三豊市</w:t>
      </w:r>
      <w:r w:rsidRPr="00C318BC">
        <w:rPr>
          <w:rFonts w:asciiTheme="majorEastAsia" w:eastAsiaTheme="majorEastAsia" w:hAnsiTheme="majorEastAsia" w:hint="eastAsia"/>
          <w:szCs w:val="21"/>
        </w:rPr>
        <w:t>が発行する納入通知書で全額納付しなければなりません。</w:t>
      </w:r>
    </w:p>
    <w:p w:rsidR="00D17FAA" w:rsidRPr="00C318BC" w:rsidRDefault="00BB5F0E"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D17FAA" w:rsidRPr="00C318BC">
        <w:rPr>
          <w:rFonts w:asciiTheme="majorEastAsia" w:eastAsiaTheme="majorEastAsia" w:hAnsiTheme="majorEastAsia" w:hint="eastAsia"/>
          <w:szCs w:val="21"/>
        </w:rPr>
        <w:t>◆</w:t>
      </w:r>
      <w:r w:rsidRPr="00C318BC">
        <w:rPr>
          <w:rFonts w:asciiTheme="majorEastAsia" w:eastAsiaTheme="majorEastAsia" w:hAnsiTheme="majorEastAsia" w:hint="eastAsia"/>
          <w:szCs w:val="21"/>
        </w:rPr>
        <w:t>契約締結後、売買代金の支払いが指定日までに行われなかった場合には、落札物件の引き渡しは行いま</w:t>
      </w:r>
    </w:p>
    <w:p w:rsidR="00BB5F0E" w:rsidRPr="00C318BC" w:rsidRDefault="00BB5F0E" w:rsidP="000322F9">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せん。</w:t>
      </w:r>
    </w:p>
    <w:p w:rsidR="00D17FAA" w:rsidRPr="00C318BC" w:rsidRDefault="00E1088A"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D17FAA" w:rsidRPr="00C318BC">
        <w:rPr>
          <w:rFonts w:asciiTheme="majorEastAsia" w:eastAsiaTheme="majorEastAsia" w:hAnsiTheme="majorEastAsia" w:hint="eastAsia"/>
          <w:szCs w:val="21"/>
        </w:rPr>
        <w:t>◆</w:t>
      </w:r>
      <w:r w:rsidRPr="00C318BC">
        <w:rPr>
          <w:rFonts w:asciiTheme="majorEastAsia" w:eastAsiaTheme="majorEastAsia" w:hAnsiTheme="majorEastAsia" w:hint="eastAsia"/>
          <w:szCs w:val="21"/>
        </w:rPr>
        <w:t>車両に関する変更手続（名義変更手続、車両登録番号の変更、車両の運搬等）については、全て落札者</w:t>
      </w:r>
    </w:p>
    <w:p w:rsidR="000B6408" w:rsidRPr="00C318BC" w:rsidRDefault="00E1088A" w:rsidP="000322F9">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の責任において行ってください。</w:t>
      </w:r>
      <w:r w:rsidR="000B6408" w:rsidRPr="00C318BC">
        <w:rPr>
          <w:rFonts w:asciiTheme="majorEastAsia" w:eastAsiaTheme="majorEastAsia" w:hAnsiTheme="majorEastAsia" w:hint="eastAsia"/>
          <w:szCs w:val="21"/>
        </w:rPr>
        <w:t>なお、</w:t>
      </w:r>
      <w:r w:rsidR="00BB6875" w:rsidRPr="00C318BC">
        <w:rPr>
          <w:rFonts w:asciiTheme="majorEastAsia" w:eastAsiaTheme="majorEastAsia" w:hAnsiTheme="majorEastAsia" w:hint="eastAsia"/>
          <w:szCs w:val="21"/>
        </w:rPr>
        <w:t>契約、登録等の諸手続き、運搬、引き渡しに係る必要な</w:t>
      </w:r>
      <w:r w:rsidR="00FB4FD6" w:rsidRPr="00C318BC">
        <w:rPr>
          <w:rFonts w:asciiTheme="majorEastAsia" w:eastAsiaTheme="majorEastAsia" w:hAnsiTheme="majorEastAsia" w:hint="eastAsia"/>
          <w:szCs w:val="21"/>
        </w:rPr>
        <w:t>費用は</w:t>
      </w:r>
      <w:r w:rsidR="00BB6875" w:rsidRPr="00C318BC">
        <w:rPr>
          <w:rFonts w:asciiTheme="majorEastAsia" w:eastAsiaTheme="majorEastAsia" w:hAnsiTheme="majorEastAsia" w:hint="eastAsia"/>
          <w:szCs w:val="21"/>
        </w:rPr>
        <w:t>、</w:t>
      </w:r>
    </w:p>
    <w:p w:rsidR="000B6408" w:rsidRPr="00C318BC" w:rsidRDefault="008263CE" w:rsidP="000322F9">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全て落札者が負担するもの</w:t>
      </w:r>
      <w:r w:rsidR="000B6408" w:rsidRPr="00C318BC">
        <w:rPr>
          <w:rFonts w:asciiTheme="majorEastAsia" w:eastAsiaTheme="majorEastAsia" w:hAnsiTheme="majorEastAsia" w:hint="eastAsia"/>
          <w:szCs w:val="21"/>
        </w:rPr>
        <w:t>とします。</w:t>
      </w:r>
    </w:p>
    <w:p w:rsidR="005A26A3" w:rsidRPr="00C318BC" w:rsidRDefault="00981D1A" w:rsidP="00767E69">
      <w:pPr>
        <w:spacing w:line="300" w:lineRule="exact"/>
        <w:ind w:left="840" w:hangingChars="400" w:hanging="840"/>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5A26A3" w:rsidRPr="00C318BC">
        <w:rPr>
          <w:rFonts w:asciiTheme="majorEastAsia" w:eastAsiaTheme="majorEastAsia" w:hAnsiTheme="majorEastAsia" w:hint="eastAsia"/>
          <w:szCs w:val="21"/>
        </w:rPr>
        <w:t>◆落札者は、</w:t>
      </w:r>
      <w:r w:rsidR="00140A67">
        <w:rPr>
          <w:rFonts w:asciiTheme="majorEastAsia" w:eastAsiaTheme="majorEastAsia" w:hAnsiTheme="majorEastAsia" w:hint="eastAsia"/>
          <w:szCs w:val="21"/>
        </w:rPr>
        <w:t>後日、</w:t>
      </w:r>
      <w:r w:rsidR="005A26A3" w:rsidRPr="00C318BC">
        <w:rPr>
          <w:rFonts w:asciiTheme="majorEastAsia" w:eastAsiaTheme="majorEastAsia" w:hAnsiTheme="majorEastAsia" w:hint="eastAsia"/>
          <w:szCs w:val="21"/>
        </w:rPr>
        <w:t>車両</w:t>
      </w:r>
      <w:r w:rsidR="00767E69">
        <w:rPr>
          <w:rFonts w:asciiTheme="majorEastAsia" w:eastAsiaTheme="majorEastAsia" w:hAnsiTheme="majorEastAsia" w:hint="eastAsia"/>
          <w:szCs w:val="21"/>
        </w:rPr>
        <w:t>またはポンプに</w:t>
      </w:r>
      <w:r w:rsidR="00140A67">
        <w:rPr>
          <w:rFonts w:asciiTheme="majorEastAsia" w:eastAsiaTheme="majorEastAsia" w:hAnsiTheme="majorEastAsia" w:hint="eastAsia"/>
          <w:szCs w:val="21"/>
        </w:rPr>
        <w:t>品質上の問題が</w:t>
      </w:r>
      <w:r w:rsidR="005A26A3" w:rsidRPr="00C318BC">
        <w:rPr>
          <w:rFonts w:asciiTheme="majorEastAsia" w:eastAsiaTheme="majorEastAsia" w:hAnsiTheme="majorEastAsia" w:hint="eastAsia"/>
          <w:szCs w:val="21"/>
        </w:rPr>
        <w:t>あることを発見しても、これを理由に契約の締結を拒み、落札の無効を主張し、または代金の減免を</w:t>
      </w:r>
      <w:r w:rsidR="00BB6875" w:rsidRPr="00C318BC">
        <w:rPr>
          <w:rFonts w:asciiTheme="majorEastAsia" w:eastAsiaTheme="majorEastAsia" w:hAnsiTheme="majorEastAsia" w:hint="eastAsia"/>
          <w:szCs w:val="21"/>
        </w:rPr>
        <w:t>請求することはできません。</w:t>
      </w:r>
    </w:p>
    <w:p w:rsidR="00484E60" w:rsidRDefault="00E1088A"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BB6875" w:rsidRPr="00C318BC">
        <w:rPr>
          <w:rFonts w:asciiTheme="majorEastAsia" w:eastAsiaTheme="majorEastAsia" w:hAnsiTheme="majorEastAsia" w:hint="eastAsia"/>
          <w:szCs w:val="21"/>
        </w:rPr>
        <w:t>◆</w:t>
      </w:r>
      <w:r w:rsidRPr="00C318BC">
        <w:rPr>
          <w:rFonts w:asciiTheme="majorEastAsia" w:eastAsiaTheme="majorEastAsia" w:hAnsiTheme="majorEastAsia" w:hint="eastAsia"/>
          <w:szCs w:val="21"/>
        </w:rPr>
        <w:t>落札者は、落札</w:t>
      </w:r>
      <w:r w:rsidR="00BD4513" w:rsidRPr="00C318BC">
        <w:rPr>
          <w:rFonts w:asciiTheme="majorEastAsia" w:eastAsiaTheme="majorEastAsia" w:hAnsiTheme="majorEastAsia" w:hint="eastAsia"/>
          <w:szCs w:val="21"/>
        </w:rPr>
        <w:t>車両の</w:t>
      </w:r>
      <w:r w:rsidR="00484E60">
        <w:rPr>
          <w:rFonts w:asciiTheme="majorEastAsia" w:eastAsiaTheme="majorEastAsia" w:hAnsiTheme="majorEastAsia" w:hint="eastAsia"/>
          <w:szCs w:val="21"/>
        </w:rPr>
        <w:t>名義</w:t>
      </w:r>
      <w:r w:rsidR="00BD4513" w:rsidRPr="00C318BC">
        <w:rPr>
          <w:rFonts w:asciiTheme="majorEastAsia" w:eastAsiaTheme="majorEastAsia" w:hAnsiTheme="majorEastAsia" w:hint="eastAsia"/>
          <w:szCs w:val="21"/>
        </w:rPr>
        <w:t>変更手続前に、その車両</w:t>
      </w:r>
      <w:r w:rsidRPr="00C318BC">
        <w:rPr>
          <w:rFonts w:asciiTheme="majorEastAsia" w:eastAsiaTheme="majorEastAsia" w:hAnsiTheme="majorEastAsia" w:hint="eastAsia"/>
          <w:szCs w:val="21"/>
        </w:rPr>
        <w:t>に係る一切の権利義務を第三者に譲渡することはで</w:t>
      </w:r>
      <w:r w:rsidR="00484E60">
        <w:rPr>
          <w:rFonts w:asciiTheme="majorEastAsia" w:eastAsiaTheme="majorEastAsia" w:hAnsiTheme="majorEastAsia" w:hint="eastAsia"/>
          <w:szCs w:val="21"/>
        </w:rPr>
        <w:t xml:space="preserve">　　　　　　　　　　　　　　　　　　　</w:t>
      </w:r>
    </w:p>
    <w:p w:rsidR="00E1088A" w:rsidRPr="00C318BC" w:rsidRDefault="00484E60" w:rsidP="000322F9">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w:t>
      </w:r>
      <w:r w:rsidR="00E1088A" w:rsidRPr="00C318BC">
        <w:rPr>
          <w:rFonts w:asciiTheme="majorEastAsia" w:eastAsiaTheme="majorEastAsia" w:hAnsiTheme="majorEastAsia" w:hint="eastAsia"/>
          <w:szCs w:val="21"/>
        </w:rPr>
        <w:t>きません。</w:t>
      </w:r>
    </w:p>
    <w:p w:rsidR="00E1088A" w:rsidRPr="00C318BC" w:rsidRDefault="00E1088A" w:rsidP="000322F9">
      <w:pPr>
        <w:spacing w:line="300" w:lineRule="exact"/>
        <w:rPr>
          <w:rFonts w:asciiTheme="majorEastAsia" w:eastAsiaTheme="majorEastAsia" w:hAnsiTheme="majorEastAsia"/>
          <w:szCs w:val="21"/>
        </w:rPr>
      </w:pPr>
    </w:p>
    <w:p w:rsidR="00E1088A" w:rsidRPr="00C318BC" w:rsidRDefault="00BD4513"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８</w:t>
      </w:r>
      <w:r w:rsidR="00E1088A" w:rsidRPr="00C318BC">
        <w:rPr>
          <w:rFonts w:asciiTheme="majorEastAsia" w:eastAsiaTheme="majorEastAsia" w:hAnsiTheme="majorEastAsia" w:hint="eastAsia"/>
          <w:szCs w:val="21"/>
        </w:rPr>
        <w:t xml:space="preserve">　</w:t>
      </w:r>
      <w:r w:rsidR="00767E69">
        <w:rPr>
          <w:rFonts w:asciiTheme="majorEastAsia" w:eastAsiaTheme="majorEastAsia" w:hAnsiTheme="majorEastAsia" w:hint="eastAsia"/>
          <w:szCs w:val="21"/>
        </w:rPr>
        <w:t>物件</w:t>
      </w:r>
      <w:r w:rsidR="00E1088A" w:rsidRPr="00C318BC">
        <w:rPr>
          <w:rFonts w:asciiTheme="majorEastAsia" w:eastAsiaTheme="majorEastAsia" w:hAnsiTheme="majorEastAsia" w:hint="eastAsia"/>
          <w:szCs w:val="21"/>
        </w:rPr>
        <w:t>の引き渡し</w:t>
      </w:r>
    </w:p>
    <w:p w:rsidR="00757F8D" w:rsidRPr="00C318BC" w:rsidRDefault="00E1088A"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0B6408" w:rsidRPr="00C318BC">
        <w:rPr>
          <w:rFonts w:asciiTheme="majorEastAsia" w:eastAsiaTheme="majorEastAsia" w:hAnsiTheme="majorEastAsia" w:hint="eastAsia"/>
          <w:szCs w:val="21"/>
        </w:rPr>
        <w:t>◆</w:t>
      </w:r>
      <w:r w:rsidR="00767E69">
        <w:rPr>
          <w:rFonts w:asciiTheme="majorEastAsia" w:eastAsiaTheme="majorEastAsia" w:hAnsiTheme="majorEastAsia" w:hint="eastAsia"/>
          <w:szCs w:val="21"/>
        </w:rPr>
        <w:t>各物件</w:t>
      </w:r>
      <w:r w:rsidR="00A473C9" w:rsidRPr="00C318BC">
        <w:rPr>
          <w:rFonts w:asciiTheme="majorEastAsia" w:eastAsiaTheme="majorEastAsia" w:hAnsiTheme="majorEastAsia" w:hint="eastAsia"/>
          <w:szCs w:val="21"/>
        </w:rPr>
        <w:t>は、売買代金納付時の</w:t>
      </w:r>
      <w:r w:rsidR="00357EF2">
        <w:rPr>
          <w:rFonts w:asciiTheme="majorEastAsia" w:eastAsiaTheme="majorEastAsia" w:hAnsiTheme="majorEastAsia" w:hint="eastAsia"/>
          <w:szCs w:val="21"/>
        </w:rPr>
        <w:t>現状有姿で引き渡します</w:t>
      </w:r>
      <w:r w:rsidR="00A473C9" w:rsidRPr="00C318BC">
        <w:rPr>
          <w:rFonts w:asciiTheme="majorEastAsia" w:eastAsiaTheme="majorEastAsia" w:hAnsiTheme="majorEastAsia" w:hint="eastAsia"/>
          <w:szCs w:val="21"/>
        </w:rPr>
        <w:t>。</w:t>
      </w:r>
    </w:p>
    <w:p w:rsidR="0084132A" w:rsidRPr="00C318BC" w:rsidRDefault="000B6408" w:rsidP="0084132A">
      <w:pPr>
        <w:spacing w:line="300" w:lineRule="exact"/>
        <w:ind w:leftChars="300" w:left="840" w:hangingChars="100" w:hanging="210"/>
        <w:rPr>
          <w:rFonts w:asciiTheme="majorEastAsia" w:eastAsiaTheme="majorEastAsia" w:hAnsiTheme="majorEastAsia"/>
          <w:szCs w:val="21"/>
        </w:rPr>
      </w:pPr>
      <w:r w:rsidRPr="00C318BC">
        <w:rPr>
          <w:rFonts w:asciiTheme="majorEastAsia" w:eastAsiaTheme="majorEastAsia" w:hAnsiTheme="majorEastAsia" w:hint="eastAsia"/>
          <w:szCs w:val="21"/>
        </w:rPr>
        <w:t>◆</w:t>
      </w:r>
      <w:r w:rsidR="00BD1B57">
        <w:rPr>
          <w:rFonts w:asciiTheme="majorEastAsia" w:eastAsiaTheme="majorEastAsia" w:hAnsiTheme="majorEastAsia" w:hint="eastAsia"/>
          <w:szCs w:val="21"/>
        </w:rPr>
        <w:t>物件</w:t>
      </w:r>
      <w:r w:rsidR="00E1088A" w:rsidRPr="00C318BC">
        <w:rPr>
          <w:rFonts w:asciiTheme="majorEastAsia" w:eastAsiaTheme="majorEastAsia" w:hAnsiTheme="majorEastAsia" w:hint="eastAsia"/>
          <w:szCs w:val="21"/>
        </w:rPr>
        <w:t>は、契約金額</w:t>
      </w:r>
      <w:r w:rsidR="0084132A" w:rsidRPr="00C318BC">
        <w:rPr>
          <w:rFonts w:asciiTheme="majorEastAsia" w:eastAsiaTheme="majorEastAsia" w:hAnsiTheme="majorEastAsia" w:hint="eastAsia"/>
          <w:szCs w:val="21"/>
        </w:rPr>
        <w:t>の納付を確認したうえで引</w:t>
      </w:r>
      <w:r w:rsidR="00357EF2">
        <w:rPr>
          <w:rFonts w:asciiTheme="majorEastAsia" w:eastAsiaTheme="majorEastAsia" w:hAnsiTheme="majorEastAsia" w:hint="eastAsia"/>
          <w:szCs w:val="21"/>
        </w:rPr>
        <w:t>き</w:t>
      </w:r>
      <w:r w:rsidR="0084132A" w:rsidRPr="00C318BC">
        <w:rPr>
          <w:rFonts w:asciiTheme="majorEastAsia" w:eastAsiaTheme="majorEastAsia" w:hAnsiTheme="majorEastAsia" w:hint="eastAsia"/>
          <w:szCs w:val="21"/>
        </w:rPr>
        <w:t>渡します。なお、</w:t>
      </w:r>
      <w:r w:rsidR="00BD1B57">
        <w:rPr>
          <w:rFonts w:asciiTheme="majorEastAsia" w:eastAsiaTheme="majorEastAsia" w:hAnsiTheme="majorEastAsia" w:hint="eastAsia"/>
          <w:szCs w:val="21"/>
        </w:rPr>
        <w:t>車両の</w:t>
      </w:r>
      <w:r w:rsidR="0084132A" w:rsidRPr="00C318BC">
        <w:rPr>
          <w:rFonts w:asciiTheme="majorEastAsia" w:eastAsiaTheme="majorEastAsia" w:hAnsiTheme="majorEastAsia" w:hint="eastAsia"/>
          <w:szCs w:val="21"/>
        </w:rPr>
        <w:t>名義変更等の手続きが完了した場合は、確認書類（写し）を提出してください。</w:t>
      </w:r>
    </w:p>
    <w:p w:rsidR="00211BB1" w:rsidRPr="00C318BC" w:rsidRDefault="0084132A" w:rsidP="0084132A">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※納付日より</w:t>
      </w:r>
      <w:r w:rsidR="00C318BC">
        <w:rPr>
          <w:rFonts w:asciiTheme="majorEastAsia" w:eastAsiaTheme="majorEastAsia" w:hAnsiTheme="majorEastAsia" w:hint="eastAsia"/>
          <w:szCs w:val="21"/>
        </w:rPr>
        <w:t>10</w:t>
      </w:r>
      <w:r w:rsidRPr="00C318BC">
        <w:rPr>
          <w:rFonts w:asciiTheme="majorEastAsia" w:eastAsiaTheme="majorEastAsia" w:hAnsiTheme="majorEastAsia" w:hint="eastAsia"/>
          <w:szCs w:val="21"/>
        </w:rPr>
        <w:t>日以内に</w:t>
      </w:r>
      <w:r w:rsidR="00735473" w:rsidRPr="00C318BC">
        <w:rPr>
          <w:rFonts w:asciiTheme="majorEastAsia" w:eastAsiaTheme="majorEastAsia" w:hAnsiTheme="majorEastAsia" w:hint="eastAsia"/>
          <w:szCs w:val="21"/>
        </w:rPr>
        <w:t>引取り</w:t>
      </w:r>
      <w:r w:rsidRPr="00C318BC">
        <w:rPr>
          <w:rFonts w:asciiTheme="majorEastAsia" w:eastAsiaTheme="majorEastAsia" w:hAnsiTheme="majorEastAsia" w:hint="eastAsia"/>
          <w:szCs w:val="21"/>
        </w:rPr>
        <w:t>してください。</w:t>
      </w:r>
    </w:p>
    <w:p w:rsidR="008C5841" w:rsidRPr="00C318BC" w:rsidRDefault="000B6408" w:rsidP="00211BB1">
      <w:pPr>
        <w:tabs>
          <w:tab w:val="left" w:pos="5040"/>
          <w:tab w:val="center" w:pos="5233"/>
        </w:tabs>
        <w:spacing w:line="300" w:lineRule="exact"/>
        <w:ind w:firstLineChars="300" w:firstLine="630"/>
        <w:rPr>
          <w:rFonts w:asciiTheme="majorEastAsia" w:eastAsiaTheme="majorEastAsia" w:hAnsiTheme="majorEastAsia"/>
          <w:szCs w:val="21"/>
        </w:rPr>
      </w:pPr>
      <w:r w:rsidRPr="00C318BC">
        <w:rPr>
          <w:rFonts w:asciiTheme="majorEastAsia" w:eastAsiaTheme="majorEastAsia" w:hAnsiTheme="majorEastAsia" w:hint="eastAsia"/>
          <w:szCs w:val="21"/>
        </w:rPr>
        <w:t>◆</w:t>
      </w:r>
      <w:r w:rsidR="00BD1B57">
        <w:rPr>
          <w:rFonts w:asciiTheme="majorEastAsia" w:eastAsiaTheme="majorEastAsia" w:hAnsiTheme="majorEastAsia" w:hint="eastAsia"/>
          <w:szCs w:val="21"/>
        </w:rPr>
        <w:t>物件</w:t>
      </w:r>
      <w:r w:rsidR="00A473C9" w:rsidRPr="00C318BC">
        <w:rPr>
          <w:rFonts w:asciiTheme="majorEastAsia" w:eastAsiaTheme="majorEastAsia" w:hAnsiTheme="majorEastAsia" w:hint="eastAsia"/>
          <w:szCs w:val="21"/>
        </w:rPr>
        <w:t>の</w:t>
      </w:r>
      <w:r w:rsidRPr="00C318BC">
        <w:rPr>
          <w:rFonts w:asciiTheme="majorEastAsia" w:eastAsiaTheme="majorEastAsia" w:hAnsiTheme="majorEastAsia" w:hint="eastAsia"/>
          <w:szCs w:val="21"/>
        </w:rPr>
        <w:t>搬送にかかる費用</w:t>
      </w:r>
      <w:r w:rsidR="00E1088A" w:rsidRPr="00C318BC">
        <w:rPr>
          <w:rFonts w:asciiTheme="majorEastAsia" w:eastAsiaTheme="majorEastAsia" w:hAnsiTheme="majorEastAsia" w:hint="eastAsia"/>
          <w:szCs w:val="21"/>
        </w:rPr>
        <w:t>は全て落札者の負担</w:t>
      </w:r>
      <w:r w:rsidR="004E240A" w:rsidRPr="00C318BC">
        <w:rPr>
          <w:rFonts w:asciiTheme="majorEastAsia" w:eastAsiaTheme="majorEastAsia" w:hAnsiTheme="majorEastAsia" w:hint="eastAsia"/>
          <w:szCs w:val="21"/>
        </w:rPr>
        <w:t>と</w:t>
      </w:r>
      <w:r w:rsidR="00E1088A" w:rsidRPr="00C318BC">
        <w:rPr>
          <w:rFonts w:asciiTheme="majorEastAsia" w:eastAsiaTheme="majorEastAsia" w:hAnsiTheme="majorEastAsia" w:hint="eastAsia"/>
          <w:szCs w:val="21"/>
        </w:rPr>
        <w:t>なります。</w:t>
      </w:r>
    </w:p>
    <w:p w:rsidR="00E1088A" w:rsidRPr="00C318BC" w:rsidRDefault="00E1088A"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0B6408" w:rsidRPr="00C318BC">
        <w:rPr>
          <w:rFonts w:asciiTheme="majorEastAsia" w:eastAsiaTheme="majorEastAsia" w:hAnsiTheme="majorEastAsia" w:hint="eastAsia"/>
          <w:szCs w:val="21"/>
        </w:rPr>
        <w:t>◆</w:t>
      </w:r>
      <w:r w:rsidRPr="00C318BC">
        <w:rPr>
          <w:rFonts w:asciiTheme="majorEastAsia" w:eastAsiaTheme="majorEastAsia" w:hAnsiTheme="majorEastAsia" w:hint="eastAsia"/>
          <w:szCs w:val="21"/>
        </w:rPr>
        <w:t>運送中に事故等が発生した場合においても、</w:t>
      </w:r>
      <w:r w:rsidR="00A473C9" w:rsidRPr="00C318BC">
        <w:rPr>
          <w:rFonts w:asciiTheme="majorEastAsia" w:eastAsiaTheme="majorEastAsia" w:hAnsiTheme="majorEastAsia" w:hint="eastAsia"/>
          <w:szCs w:val="21"/>
        </w:rPr>
        <w:t>三豊市</w:t>
      </w:r>
      <w:r w:rsidRPr="00C318BC">
        <w:rPr>
          <w:rFonts w:asciiTheme="majorEastAsia" w:eastAsiaTheme="majorEastAsia" w:hAnsiTheme="majorEastAsia" w:hint="eastAsia"/>
          <w:szCs w:val="21"/>
        </w:rPr>
        <w:t>は一切の責任を負いません。</w:t>
      </w:r>
    </w:p>
    <w:p w:rsidR="00735473" w:rsidRDefault="00A2471A" w:rsidP="00357EF2">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0B6408" w:rsidRPr="00C318BC">
        <w:rPr>
          <w:rFonts w:asciiTheme="majorEastAsia" w:eastAsiaTheme="majorEastAsia" w:hAnsiTheme="majorEastAsia" w:hint="eastAsia"/>
          <w:szCs w:val="21"/>
        </w:rPr>
        <w:t>◆</w:t>
      </w:r>
      <w:r w:rsidRPr="00C318BC">
        <w:rPr>
          <w:rFonts w:asciiTheme="majorEastAsia" w:eastAsiaTheme="majorEastAsia" w:hAnsiTheme="majorEastAsia" w:hint="eastAsia"/>
          <w:szCs w:val="21"/>
        </w:rPr>
        <w:t>引取りの際には、予定日を事前に</w:t>
      </w:r>
      <w:r w:rsidR="00A473C9" w:rsidRPr="00C318BC">
        <w:rPr>
          <w:rFonts w:asciiTheme="majorEastAsia" w:eastAsiaTheme="majorEastAsia" w:hAnsiTheme="majorEastAsia" w:hint="eastAsia"/>
          <w:szCs w:val="21"/>
        </w:rPr>
        <w:t>三豊市</w:t>
      </w:r>
      <w:r w:rsidR="00CB1AA3">
        <w:rPr>
          <w:rFonts w:asciiTheme="majorEastAsia" w:eastAsiaTheme="majorEastAsia" w:hAnsiTheme="majorEastAsia" w:hint="eastAsia"/>
          <w:szCs w:val="21"/>
        </w:rPr>
        <w:t>総務</w:t>
      </w:r>
      <w:r w:rsidR="00EE7419">
        <w:rPr>
          <w:rFonts w:asciiTheme="majorEastAsia" w:eastAsiaTheme="majorEastAsia" w:hAnsiTheme="majorEastAsia" w:hint="eastAsia"/>
          <w:szCs w:val="21"/>
        </w:rPr>
        <w:t>部</w:t>
      </w:r>
      <w:r w:rsidR="00CB1AA3">
        <w:rPr>
          <w:rFonts w:asciiTheme="majorEastAsia" w:eastAsiaTheme="majorEastAsia" w:hAnsiTheme="majorEastAsia" w:hint="eastAsia"/>
          <w:szCs w:val="21"/>
        </w:rPr>
        <w:t>危機管理</w:t>
      </w:r>
      <w:r w:rsidR="00EE7419">
        <w:rPr>
          <w:rFonts w:asciiTheme="majorEastAsia" w:eastAsiaTheme="majorEastAsia" w:hAnsiTheme="majorEastAsia" w:hint="eastAsia"/>
          <w:szCs w:val="21"/>
        </w:rPr>
        <w:t>課</w:t>
      </w:r>
      <w:r w:rsidRPr="00C318BC">
        <w:rPr>
          <w:rFonts w:asciiTheme="majorEastAsia" w:eastAsiaTheme="majorEastAsia" w:hAnsiTheme="majorEastAsia" w:hint="eastAsia"/>
          <w:szCs w:val="21"/>
        </w:rPr>
        <w:t>までご連絡ください。</w:t>
      </w:r>
    </w:p>
    <w:p w:rsidR="004E5713" w:rsidRPr="00675B06" w:rsidRDefault="004E5713" w:rsidP="00357EF2">
      <w:pPr>
        <w:spacing w:line="300" w:lineRule="exact"/>
        <w:rPr>
          <w:rFonts w:asciiTheme="majorEastAsia" w:eastAsiaTheme="majorEastAsia" w:hAnsiTheme="majorEastAsia"/>
          <w:szCs w:val="21"/>
        </w:rPr>
      </w:pPr>
    </w:p>
    <w:p w:rsidR="00A473C9" w:rsidRPr="00C318BC" w:rsidRDefault="00BD4513"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９</w:t>
      </w:r>
      <w:r w:rsidR="00A473C9" w:rsidRPr="00C318BC">
        <w:rPr>
          <w:rFonts w:asciiTheme="majorEastAsia" w:eastAsiaTheme="majorEastAsia" w:hAnsiTheme="majorEastAsia" w:hint="eastAsia"/>
          <w:szCs w:val="21"/>
        </w:rPr>
        <w:t xml:space="preserve">　その他</w:t>
      </w:r>
    </w:p>
    <w:p w:rsidR="00A473C9" w:rsidRPr="00C318BC" w:rsidRDefault="00A473C9"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BD4513" w:rsidRPr="00C318BC">
        <w:rPr>
          <w:rFonts w:asciiTheme="majorEastAsia" w:eastAsiaTheme="majorEastAsia" w:hAnsiTheme="majorEastAsia" w:hint="eastAsia"/>
          <w:szCs w:val="21"/>
        </w:rPr>
        <w:t xml:space="preserve">　◆</w:t>
      </w:r>
      <w:r w:rsidRPr="00C318BC">
        <w:rPr>
          <w:rFonts w:asciiTheme="majorEastAsia" w:eastAsiaTheme="majorEastAsia" w:hAnsiTheme="majorEastAsia" w:hint="eastAsia"/>
          <w:szCs w:val="21"/>
        </w:rPr>
        <w:t>対象</w:t>
      </w:r>
      <w:r w:rsidR="00BD1B57">
        <w:rPr>
          <w:rFonts w:asciiTheme="majorEastAsia" w:eastAsiaTheme="majorEastAsia" w:hAnsiTheme="majorEastAsia" w:hint="eastAsia"/>
          <w:szCs w:val="21"/>
        </w:rPr>
        <w:t>物件</w:t>
      </w:r>
      <w:r w:rsidRPr="00C318BC">
        <w:rPr>
          <w:rFonts w:asciiTheme="majorEastAsia" w:eastAsiaTheme="majorEastAsia" w:hAnsiTheme="majorEastAsia" w:hint="eastAsia"/>
          <w:szCs w:val="21"/>
        </w:rPr>
        <w:t>は、経年使用に伴う老朽化</w:t>
      </w:r>
      <w:r w:rsidR="00FA6EA4" w:rsidRPr="00C318BC">
        <w:rPr>
          <w:rFonts w:asciiTheme="majorEastAsia" w:eastAsiaTheme="majorEastAsia" w:hAnsiTheme="majorEastAsia" w:hint="eastAsia"/>
          <w:szCs w:val="21"/>
        </w:rPr>
        <w:t>等</w:t>
      </w:r>
      <w:r w:rsidRPr="00C318BC">
        <w:rPr>
          <w:rFonts w:asciiTheme="majorEastAsia" w:eastAsiaTheme="majorEastAsia" w:hAnsiTheme="majorEastAsia" w:hint="eastAsia"/>
          <w:szCs w:val="21"/>
        </w:rPr>
        <w:t>により用途廃止をしたものであり、入札希望者において現状を</w:t>
      </w:r>
    </w:p>
    <w:p w:rsidR="00BD4513" w:rsidRPr="00C318BC" w:rsidRDefault="00A473C9" w:rsidP="000322F9">
      <w:pPr>
        <w:spacing w:line="300" w:lineRule="exact"/>
        <w:ind w:firstLineChars="400" w:firstLine="840"/>
        <w:rPr>
          <w:rFonts w:asciiTheme="majorEastAsia" w:eastAsiaTheme="majorEastAsia" w:hAnsiTheme="majorEastAsia"/>
          <w:szCs w:val="21"/>
        </w:rPr>
      </w:pPr>
      <w:r w:rsidRPr="00C318BC">
        <w:rPr>
          <w:rFonts w:asciiTheme="majorEastAsia" w:eastAsiaTheme="majorEastAsia" w:hAnsiTheme="majorEastAsia" w:hint="eastAsia"/>
          <w:szCs w:val="21"/>
        </w:rPr>
        <w:t>十分確認し、</w:t>
      </w:r>
      <w:r w:rsidR="0054588F">
        <w:rPr>
          <w:rFonts w:asciiTheme="majorEastAsia" w:eastAsiaTheme="majorEastAsia" w:hAnsiTheme="majorEastAsia" w:hint="eastAsia"/>
          <w:szCs w:val="21"/>
        </w:rPr>
        <w:t>使用</w:t>
      </w:r>
      <w:r w:rsidRPr="00C318BC">
        <w:rPr>
          <w:rFonts w:asciiTheme="majorEastAsia" w:eastAsiaTheme="majorEastAsia" w:hAnsiTheme="majorEastAsia" w:hint="eastAsia"/>
          <w:szCs w:val="21"/>
        </w:rPr>
        <w:t>に必要な整備費用等勘案のうえ入札ください。</w:t>
      </w:r>
    </w:p>
    <w:p w:rsidR="00A473C9" w:rsidRPr="00C318BC" w:rsidRDefault="00A473C9" w:rsidP="00140A67">
      <w:pPr>
        <w:spacing w:line="300" w:lineRule="exact"/>
        <w:ind w:leftChars="400" w:left="850" w:hangingChars="5" w:hanging="10"/>
        <w:rPr>
          <w:rFonts w:asciiTheme="majorEastAsia" w:eastAsiaTheme="majorEastAsia" w:hAnsiTheme="majorEastAsia"/>
          <w:szCs w:val="21"/>
        </w:rPr>
      </w:pPr>
      <w:r w:rsidRPr="00C318BC">
        <w:rPr>
          <w:rFonts w:asciiTheme="majorEastAsia" w:eastAsiaTheme="majorEastAsia" w:hAnsiTheme="majorEastAsia" w:hint="eastAsia"/>
          <w:szCs w:val="21"/>
        </w:rPr>
        <w:t>また、</w:t>
      </w:r>
      <w:r w:rsidR="0054588F">
        <w:rPr>
          <w:rFonts w:asciiTheme="majorEastAsia" w:eastAsiaTheme="majorEastAsia" w:hAnsiTheme="majorEastAsia" w:hint="eastAsia"/>
          <w:szCs w:val="21"/>
        </w:rPr>
        <w:t>物件</w:t>
      </w:r>
      <w:r w:rsidR="00140A67">
        <w:rPr>
          <w:rFonts w:asciiTheme="majorEastAsia" w:eastAsiaTheme="majorEastAsia" w:hAnsiTheme="majorEastAsia" w:hint="eastAsia"/>
          <w:szCs w:val="21"/>
        </w:rPr>
        <w:t>は現状有姿で売却するものであり、</w:t>
      </w:r>
      <w:r w:rsidRPr="00C318BC">
        <w:rPr>
          <w:rFonts w:asciiTheme="majorEastAsia" w:eastAsiaTheme="majorEastAsia" w:hAnsiTheme="majorEastAsia" w:hint="eastAsia"/>
          <w:szCs w:val="21"/>
        </w:rPr>
        <w:t>落札後</w:t>
      </w:r>
      <w:r w:rsidR="00140A67">
        <w:rPr>
          <w:rFonts w:asciiTheme="majorEastAsia" w:eastAsiaTheme="majorEastAsia" w:hAnsiTheme="majorEastAsia" w:hint="eastAsia"/>
          <w:szCs w:val="21"/>
        </w:rPr>
        <w:t>に品質上の問題が発見された場合でも、</w:t>
      </w:r>
      <w:r w:rsidRPr="00C318BC">
        <w:rPr>
          <w:rFonts w:asciiTheme="majorEastAsia" w:eastAsiaTheme="majorEastAsia" w:hAnsiTheme="majorEastAsia" w:hint="eastAsia"/>
          <w:szCs w:val="21"/>
        </w:rPr>
        <w:t>三豊市</w:t>
      </w:r>
      <w:r w:rsidR="00140A67">
        <w:rPr>
          <w:rFonts w:asciiTheme="majorEastAsia" w:eastAsiaTheme="majorEastAsia" w:hAnsiTheme="majorEastAsia" w:hint="eastAsia"/>
          <w:szCs w:val="21"/>
        </w:rPr>
        <w:t>は一切の責任を負わないものとします</w:t>
      </w:r>
      <w:r w:rsidRPr="00C318BC">
        <w:rPr>
          <w:rFonts w:asciiTheme="majorEastAsia" w:eastAsiaTheme="majorEastAsia" w:hAnsiTheme="majorEastAsia" w:hint="eastAsia"/>
          <w:szCs w:val="21"/>
        </w:rPr>
        <w:t>。</w:t>
      </w:r>
    </w:p>
    <w:p w:rsidR="00A473C9" w:rsidRPr="00C318BC" w:rsidRDefault="00A473C9" w:rsidP="000322F9">
      <w:pPr>
        <w:spacing w:line="300" w:lineRule="exact"/>
        <w:rPr>
          <w:rFonts w:asciiTheme="majorEastAsia" w:eastAsiaTheme="majorEastAsia" w:hAnsiTheme="majorEastAsia"/>
          <w:szCs w:val="21"/>
        </w:rPr>
      </w:pPr>
    </w:p>
    <w:p w:rsidR="00A2471A" w:rsidRPr="00C318BC" w:rsidRDefault="00BD4513"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10</w:t>
      </w:r>
      <w:r w:rsidR="00A2471A" w:rsidRPr="00C318BC">
        <w:rPr>
          <w:rFonts w:asciiTheme="majorEastAsia" w:eastAsiaTheme="majorEastAsia" w:hAnsiTheme="majorEastAsia" w:hint="eastAsia"/>
          <w:szCs w:val="21"/>
        </w:rPr>
        <w:t xml:space="preserve">　問い合わせ先</w:t>
      </w:r>
    </w:p>
    <w:p w:rsidR="00A2471A" w:rsidRPr="00C318BC" w:rsidRDefault="00A2471A"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この</w:t>
      </w:r>
      <w:r w:rsidR="0054588F">
        <w:rPr>
          <w:rFonts w:asciiTheme="majorEastAsia" w:eastAsiaTheme="majorEastAsia" w:hAnsiTheme="majorEastAsia" w:hint="eastAsia"/>
          <w:szCs w:val="21"/>
        </w:rPr>
        <w:t>売却</w:t>
      </w:r>
      <w:r w:rsidRPr="00C318BC">
        <w:rPr>
          <w:rFonts w:asciiTheme="majorEastAsia" w:eastAsiaTheme="majorEastAsia" w:hAnsiTheme="majorEastAsia" w:hint="eastAsia"/>
          <w:szCs w:val="21"/>
        </w:rPr>
        <w:t>についてのお問い合わせは下記までお願いします。</w:t>
      </w:r>
    </w:p>
    <w:p w:rsidR="00A2471A" w:rsidRPr="00C318BC" w:rsidRDefault="00A2471A" w:rsidP="000322F9">
      <w:pPr>
        <w:spacing w:line="300" w:lineRule="exact"/>
        <w:rPr>
          <w:rFonts w:asciiTheme="majorEastAsia" w:eastAsiaTheme="majorEastAsia" w:hAnsiTheme="majorEastAsia"/>
          <w:szCs w:val="21"/>
        </w:rPr>
      </w:pPr>
    </w:p>
    <w:p w:rsidR="00A2471A" w:rsidRPr="00C318BC" w:rsidRDefault="00A2471A"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w:t>
      </w:r>
      <w:r w:rsidR="00A473C9" w:rsidRPr="00C318BC">
        <w:rPr>
          <w:rFonts w:asciiTheme="majorEastAsia" w:eastAsiaTheme="majorEastAsia" w:hAnsiTheme="majorEastAsia" w:hint="eastAsia"/>
          <w:szCs w:val="21"/>
        </w:rPr>
        <w:t>三豊市</w:t>
      </w:r>
      <w:r w:rsidR="00B37802">
        <w:rPr>
          <w:rFonts w:asciiTheme="majorEastAsia" w:eastAsiaTheme="majorEastAsia" w:hAnsiTheme="majorEastAsia" w:hint="eastAsia"/>
          <w:szCs w:val="21"/>
        </w:rPr>
        <w:t>総務</w:t>
      </w:r>
      <w:r w:rsidR="00140A67">
        <w:rPr>
          <w:rFonts w:asciiTheme="majorEastAsia" w:eastAsiaTheme="majorEastAsia" w:hAnsiTheme="majorEastAsia" w:hint="eastAsia"/>
          <w:szCs w:val="21"/>
        </w:rPr>
        <w:t>部</w:t>
      </w:r>
      <w:r w:rsidR="00B37802">
        <w:rPr>
          <w:rFonts w:asciiTheme="majorEastAsia" w:eastAsiaTheme="majorEastAsia" w:hAnsiTheme="majorEastAsia" w:hint="eastAsia"/>
          <w:szCs w:val="21"/>
        </w:rPr>
        <w:t>危機管理</w:t>
      </w:r>
      <w:r w:rsidR="00140A67">
        <w:rPr>
          <w:rFonts w:asciiTheme="majorEastAsia" w:eastAsiaTheme="majorEastAsia" w:hAnsiTheme="majorEastAsia" w:hint="eastAsia"/>
          <w:szCs w:val="21"/>
        </w:rPr>
        <w:t>課</w:t>
      </w:r>
    </w:p>
    <w:p w:rsidR="00A2471A" w:rsidRPr="00C318BC" w:rsidRDefault="00A2471A" w:rsidP="000322F9">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〒76</w:t>
      </w:r>
      <w:r w:rsidR="00A473C9" w:rsidRPr="00C318BC">
        <w:rPr>
          <w:rFonts w:asciiTheme="majorEastAsia" w:eastAsiaTheme="majorEastAsia" w:hAnsiTheme="majorEastAsia" w:hint="eastAsia"/>
          <w:szCs w:val="21"/>
        </w:rPr>
        <w:t>7</w:t>
      </w:r>
      <w:r w:rsidRPr="00C318BC">
        <w:rPr>
          <w:rFonts w:asciiTheme="majorEastAsia" w:eastAsiaTheme="majorEastAsia" w:hAnsiTheme="majorEastAsia" w:hint="eastAsia"/>
          <w:szCs w:val="21"/>
        </w:rPr>
        <w:t>-</w:t>
      </w:r>
      <w:r w:rsidR="00A473C9" w:rsidRPr="00C318BC">
        <w:rPr>
          <w:rFonts w:asciiTheme="majorEastAsia" w:eastAsiaTheme="majorEastAsia" w:hAnsiTheme="majorEastAsia" w:hint="eastAsia"/>
          <w:szCs w:val="21"/>
        </w:rPr>
        <w:t>8585</w:t>
      </w:r>
      <w:r w:rsidRPr="00C318BC">
        <w:rPr>
          <w:rFonts w:asciiTheme="majorEastAsia" w:eastAsiaTheme="majorEastAsia" w:hAnsiTheme="majorEastAsia" w:hint="eastAsia"/>
          <w:szCs w:val="21"/>
        </w:rPr>
        <w:t xml:space="preserve">　香川県</w:t>
      </w:r>
      <w:r w:rsidR="00A473C9" w:rsidRPr="00C318BC">
        <w:rPr>
          <w:rFonts w:asciiTheme="majorEastAsia" w:eastAsiaTheme="majorEastAsia" w:hAnsiTheme="majorEastAsia" w:hint="eastAsia"/>
          <w:szCs w:val="21"/>
        </w:rPr>
        <w:t>三豊市高瀬町下勝間2373番地1</w:t>
      </w:r>
    </w:p>
    <w:p w:rsidR="00D01444" w:rsidRPr="00C318BC" w:rsidRDefault="00A2471A" w:rsidP="00140A67">
      <w:pPr>
        <w:spacing w:line="300" w:lineRule="exact"/>
        <w:rPr>
          <w:rFonts w:asciiTheme="majorEastAsia" w:eastAsiaTheme="majorEastAsia" w:hAnsiTheme="majorEastAsia"/>
          <w:szCs w:val="21"/>
        </w:rPr>
      </w:pPr>
      <w:r w:rsidRPr="00C318BC">
        <w:rPr>
          <w:rFonts w:asciiTheme="majorEastAsia" w:eastAsiaTheme="majorEastAsia" w:hAnsiTheme="majorEastAsia" w:hint="eastAsia"/>
          <w:szCs w:val="21"/>
        </w:rPr>
        <w:t xml:space="preserve">　　　　　　　　　　電話：0875-</w:t>
      </w:r>
      <w:r w:rsidR="00A473C9" w:rsidRPr="00C318BC">
        <w:rPr>
          <w:rFonts w:asciiTheme="majorEastAsia" w:eastAsiaTheme="majorEastAsia" w:hAnsiTheme="majorEastAsia" w:hint="eastAsia"/>
          <w:szCs w:val="21"/>
        </w:rPr>
        <w:t>73</w:t>
      </w:r>
      <w:r w:rsidRPr="00C318BC">
        <w:rPr>
          <w:rFonts w:asciiTheme="majorEastAsia" w:eastAsiaTheme="majorEastAsia" w:hAnsiTheme="majorEastAsia" w:hint="eastAsia"/>
          <w:szCs w:val="21"/>
        </w:rPr>
        <w:t>-</w:t>
      </w:r>
      <w:r w:rsidR="00A473C9" w:rsidRPr="00C318BC">
        <w:rPr>
          <w:rFonts w:asciiTheme="majorEastAsia" w:eastAsiaTheme="majorEastAsia" w:hAnsiTheme="majorEastAsia" w:hint="eastAsia"/>
          <w:szCs w:val="21"/>
        </w:rPr>
        <w:t>3</w:t>
      </w:r>
      <w:r w:rsidR="00B37802">
        <w:rPr>
          <w:rFonts w:asciiTheme="majorEastAsia" w:eastAsiaTheme="majorEastAsia" w:hAnsiTheme="majorEastAsia" w:hint="eastAsia"/>
          <w:szCs w:val="21"/>
        </w:rPr>
        <w:t>119</w:t>
      </w:r>
    </w:p>
    <w:sectPr w:rsidR="00D01444" w:rsidRPr="00C318BC" w:rsidSect="006A4429">
      <w:pgSz w:w="11906" w:h="16838"/>
      <w:pgMar w:top="964" w:right="720" w:bottom="964" w:left="720"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082" w:rsidRDefault="00F95082" w:rsidP="00B40C7C">
      <w:r>
        <w:separator/>
      </w:r>
    </w:p>
  </w:endnote>
  <w:endnote w:type="continuationSeparator" w:id="0">
    <w:p w:rsidR="00F95082" w:rsidRDefault="00F95082" w:rsidP="00B4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082" w:rsidRDefault="00F95082" w:rsidP="00B40C7C">
      <w:r>
        <w:separator/>
      </w:r>
    </w:p>
  </w:footnote>
  <w:footnote w:type="continuationSeparator" w:id="0">
    <w:p w:rsidR="00F95082" w:rsidRDefault="00F95082" w:rsidP="00B40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2AE1"/>
    <w:multiLevelType w:val="hybridMultilevel"/>
    <w:tmpl w:val="1884D4A2"/>
    <w:lvl w:ilvl="0" w:tplc="090452A0">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20DB37A3"/>
    <w:multiLevelType w:val="hybridMultilevel"/>
    <w:tmpl w:val="E9C0EA78"/>
    <w:lvl w:ilvl="0" w:tplc="99C48B34">
      <w:start w:val="1"/>
      <w:numFmt w:val="decimalEnclosedCircle"/>
      <w:lvlText w:val="%1"/>
      <w:lvlJc w:val="left"/>
      <w:pPr>
        <w:ind w:left="1636" w:hanging="360"/>
      </w:pPr>
      <w:rPr>
        <w:rFonts w:hint="eastAsia"/>
        <w:lang w:val="en-US"/>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29C3609C"/>
    <w:multiLevelType w:val="hybridMultilevel"/>
    <w:tmpl w:val="7898C1D6"/>
    <w:lvl w:ilvl="0" w:tplc="06AEB98A">
      <w:start w:val="2"/>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29C471C5"/>
    <w:multiLevelType w:val="hybridMultilevel"/>
    <w:tmpl w:val="6A7EEF6A"/>
    <w:lvl w:ilvl="0" w:tplc="A3662002">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 w15:restartNumberingAfterBreak="0">
    <w:nsid w:val="450F086F"/>
    <w:multiLevelType w:val="hybridMultilevel"/>
    <w:tmpl w:val="1862C900"/>
    <w:lvl w:ilvl="0" w:tplc="A5DA041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A94440D"/>
    <w:multiLevelType w:val="hybridMultilevel"/>
    <w:tmpl w:val="F72A8F64"/>
    <w:lvl w:ilvl="0" w:tplc="7E6C804E">
      <w:start w:val="1"/>
      <w:numFmt w:val="decimalFullWidth"/>
      <w:lvlText w:val="（%1）"/>
      <w:lvlJc w:val="left"/>
      <w:pPr>
        <w:ind w:left="920" w:hanging="720"/>
      </w:pPr>
      <w:rPr>
        <w:rFonts w:ascii="メイリオ" w:eastAsia="メイリオ" w:hAnsi="メイリオ" w:cstheme="minorBidi"/>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57C0351F"/>
    <w:multiLevelType w:val="hybridMultilevel"/>
    <w:tmpl w:val="B0C87624"/>
    <w:lvl w:ilvl="0" w:tplc="574C560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8CA0EEE"/>
    <w:multiLevelType w:val="hybridMultilevel"/>
    <w:tmpl w:val="FB2A24CE"/>
    <w:lvl w:ilvl="0" w:tplc="27A08E7E">
      <w:start w:val="6"/>
      <w:numFmt w:val="decimalEnclosedCircle"/>
      <w:lvlText w:val="%1"/>
      <w:lvlJc w:val="left"/>
      <w:pPr>
        <w:ind w:left="1404" w:hanging="360"/>
      </w:pPr>
      <w:rPr>
        <w:rFonts w:hint="default"/>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8" w15:restartNumberingAfterBreak="0">
    <w:nsid w:val="5E45442A"/>
    <w:multiLevelType w:val="hybridMultilevel"/>
    <w:tmpl w:val="CDACE0BE"/>
    <w:lvl w:ilvl="0" w:tplc="9F40FB86">
      <w:start w:val="2"/>
      <w:numFmt w:val="bullet"/>
      <w:lvlText w:val="※"/>
      <w:lvlJc w:val="left"/>
      <w:pPr>
        <w:ind w:left="3510" w:hanging="360"/>
      </w:pPr>
      <w:rPr>
        <w:rFonts w:ascii="ＭＳ 明朝" w:eastAsia="ＭＳ 明朝" w:hAnsi="ＭＳ 明朝" w:cstheme="minorBidi" w:hint="eastAsia"/>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9" w15:restartNumberingAfterBreak="0">
    <w:nsid w:val="61233EEC"/>
    <w:multiLevelType w:val="hybridMultilevel"/>
    <w:tmpl w:val="E292947C"/>
    <w:lvl w:ilvl="0" w:tplc="13F04322">
      <w:start w:val="3"/>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0" w15:restartNumberingAfterBreak="0">
    <w:nsid w:val="71EF22A0"/>
    <w:multiLevelType w:val="hybridMultilevel"/>
    <w:tmpl w:val="F9946DCE"/>
    <w:lvl w:ilvl="0" w:tplc="7548B72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45C44E7"/>
    <w:multiLevelType w:val="hybridMultilevel"/>
    <w:tmpl w:val="163A084E"/>
    <w:lvl w:ilvl="0" w:tplc="D7A68DFA">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2" w15:restartNumberingAfterBreak="0">
    <w:nsid w:val="785C3A77"/>
    <w:multiLevelType w:val="hybridMultilevel"/>
    <w:tmpl w:val="0854D574"/>
    <w:lvl w:ilvl="0" w:tplc="E6DACCE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3" w15:restartNumberingAfterBreak="0">
    <w:nsid w:val="7E333BF4"/>
    <w:multiLevelType w:val="hybridMultilevel"/>
    <w:tmpl w:val="EC4A76C6"/>
    <w:lvl w:ilvl="0" w:tplc="0290AAE6">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0"/>
  </w:num>
  <w:num w:numId="2">
    <w:abstractNumId w:val="11"/>
  </w:num>
  <w:num w:numId="3">
    <w:abstractNumId w:val="8"/>
  </w:num>
  <w:num w:numId="4">
    <w:abstractNumId w:val="1"/>
  </w:num>
  <w:num w:numId="5">
    <w:abstractNumId w:val="4"/>
  </w:num>
  <w:num w:numId="6">
    <w:abstractNumId w:val="0"/>
  </w:num>
  <w:num w:numId="7">
    <w:abstractNumId w:val="9"/>
  </w:num>
  <w:num w:numId="8">
    <w:abstractNumId w:val="13"/>
  </w:num>
  <w:num w:numId="9">
    <w:abstractNumId w:val="5"/>
  </w:num>
  <w:num w:numId="10">
    <w:abstractNumId w:val="3"/>
  </w:num>
  <w:num w:numId="11">
    <w:abstractNumId w:val="2"/>
  </w:num>
  <w:num w:numId="12">
    <w:abstractNumId w:val="1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D1"/>
    <w:rsid w:val="00017413"/>
    <w:rsid w:val="00026A2F"/>
    <w:rsid w:val="000322F9"/>
    <w:rsid w:val="000536EA"/>
    <w:rsid w:val="00060F52"/>
    <w:rsid w:val="000A1C27"/>
    <w:rsid w:val="000B373C"/>
    <w:rsid w:val="000B6408"/>
    <w:rsid w:val="000B7836"/>
    <w:rsid w:val="000C1160"/>
    <w:rsid w:val="000C2A88"/>
    <w:rsid w:val="000F5191"/>
    <w:rsid w:val="001004DE"/>
    <w:rsid w:val="00107073"/>
    <w:rsid w:val="001125FB"/>
    <w:rsid w:val="00117B59"/>
    <w:rsid w:val="00121193"/>
    <w:rsid w:val="00136E03"/>
    <w:rsid w:val="00140A67"/>
    <w:rsid w:val="0014666F"/>
    <w:rsid w:val="00161BC9"/>
    <w:rsid w:val="001627A9"/>
    <w:rsid w:val="0016400B"/>
    <w:rsid w:val="00170778"/>
    <w:rsid w:val="001803BA"/>
    <w:rsid w:val="00192F58"/>
    <w:rsid w:val="001E0220"/>
    <w:rsid w:val="001F0771"/>
    <w:rsid w:val="00211BB1"/>
    <w:rsid w:val="0022544D"/>
    <w:rsid w:val="00240C6C"/>
    <w:rsid w:val="00250FED"/>
    <w:rsid w:val="00255D2E"/>
    <w:rsid w:val="00272B84"/>
    <w:rsid w:val="002770EB"/>
    <w:rsid w:val="00291DA8"/>
    <w:rsid w:val="002A5BE8"/>
    <w:rsid w:val="002C69A3"/>
    <w:rsid w:val="002C6E9F"/>
    <w:rsid w:val="002E0ABC"/>
    <w:rsid w:val="00322AD1"/>
    <w:rsid w:val="00331728"/>
    <w:rsid w:val="00333CDC"/>
    <w:rsid w:val="00357EF2"/>
    <w:rsid w:val="00372FC6"/>
    <w:rsid w:val="00377FE3"/>
    <w:rsid w:val="003958AD"/>
    <w:rsid w:val="003D198C"/>
    <w:rsid w:val="003D7E1C"/>
    <w:rsid w:val="003E4E5D"/>
    <w:rsid w:val="0040167B"/>
    <w:rsid w:val="004152C5"/>
    <w:rsid w:val="0042115C"/>
    <w:rsid w:val="00436C36"/>
    <w:rsid w:val="00445715"/>
    <w:rsid w:val="00460A39"/>
    <w:rsid w:val="00484E60"/>
    <w:rsid w:val="00490193"/>
    <w:rsid w:val="00493617"/>
    <w:rsid w:val="004A004A"/>
    <w:rsid w:val="004B195E"/>
    <w:rsid w:val="004B2E8C"/>
    <w:rsid w:val="004D1926"/>
    <w:rsid w:val="004E240A"/>
    <w:rsid w:val="004E5713"/>
    <w:rsid w:val="004E68C9"/>
    <w:rsid w:val="004F0765"/>
    <w:rsid w:val="00501380"/>
    <w:rsid w:val="00531CEF"/>
    <w:rsid w:val="0054588F"/>
    <w:rsid w:val="005502F4"/>
    <w:rsid w:val="00573B29"/>
    <w:rsid w:val="0058397A"/>
    <w:rsid w:val="0059021D"/>
    <w:rsid w:val="00596C6C"/>
    <w:rsid w:val="005A26A3"/>
    <w:rsid w:val="005C04F6"/>
    <w:rsid w:val="005C3180"/>
    <w:rsid w:val="005D1B53"/>
    <w:rsid w:val="005D337F"/>
    <w:rsid w:val="00600C3E"/>
    <w:rsid w:val="0062546E"/>
    <w:rsid w:val="00630810"/>
    <w:rsid w:val="00647DB1"/>
    <w:rsid w:val="0065285F"/>
    <w:rsid w:val="00655DE7"/>
    <w:rsid w:val="00661DD0"/>
    <w:rsid w:val="00663084"/>
    <w:rsid w:val="00664E4A"/>
    <w:rsid w:val="00670243"/>
    <w:rsid w:val="006736F5"/>
    <w:rsid w:val="00675B06"/>
    <w:rsid w:val="00692D1C"/>
    <w:rsid w:val="0069600B"/>
    <w:rsid w:val="006A4429"/>
    <w:rsid w:val="006D74BD"/>
    <w:rsid w:val="0070120E"/>
    <w:rsid w:val="00735473"/>
    <w:rsid w:val="007558D7"/>
    <w:rsid w:val="00757F8D"/>
    <w:rsid w:val="00767E69"/>
    <w:rsid w:val="007A008B"/>
    <w:rsid w:val="007C60C2"/>
    <w:rsid w:val="007D6E5B"/>
    <w:rsid w:val="007F1081"/>
    <w:rsid w:val="007F47E1"/>
    <w:rsid w:val="008173AD"/>
    <w:rsid w:val="008263CE"/>
    <w:rsid w:val="008272C8"/>
    <w:rsid w:val="008274BD"/>
    <w:rsid w:val="00827790"/>
    <w:rsid w:val="0084132A"/>
    <w:rsid w:val="008607B0"/>
    <w:rsid w:val="00860DD1"/>
    <w:rsid w:val="008A5DF9"/>
    <w:rsid w:val="008B5812"/>
    <w:rsid w:val="008C2CBE"/>
    <w:rsid w:val="008C5841"/>
    <w:rsid w:val="008C5D56"/>
    <w:rsid w:val="008D060E"/>
    <w:rsid w:val="00910AEA"/>
    <w:rsid w:val="0092730F"/>
    <w:rsid w:val="00930A30"/>
    <w:rsid w:val="009333D1"/>
    <w:rsid w:val="0093671A"/>
    <w:rsid w:val="00936C05"/>
    <w:rsid w:val="00951107"/>
    <w:rsid w:val="009525F3"/>
    <w:rsid w:val="00954F4D"/>
    <w:rsid w:val="00967609"/>
    <w:rsid w:val="00981D1A"/>
    <w:rsid w:val="00986F78"/>
    <w:rsid w:val="009A5B5F"/>
    <w:rsid w:val="009B71EF"/>
    <w:rsid w:val="009E46FB"/>
    <w:rsid w:val="009F762C"/>
    <w:rsid w:val="00A20914"/>
    <w:rsid w:val="00A2471A"/>
    <w:rsid w:val="00A26566"/>
    <w:rsid w:val="00A37899"/>
    <w:rsid w:val="00A41170"/>
    <w:rsid w:val="00A43E4A"/>
    <w:rsid w:val="00A45B6A"/>
    <w:rsid w:val="00A473C9"/>
    <w:rsid w:val="00A55AEE"/>
    <w:rsid w:val="00A64D1F"/>
    <w:rsid w:val="00A7651B"/>
    <w:rsid w:val="00A934C8"/>
    <w:rsid w:val="00AA2724"/>
    <w:rsid w:val="00AB0077"/>
    <w:rsid w:val="00AB568D"/>
    <w:rsid w:val="00AE4DE4"/>
    <w:rsid w:val="00AE5661"/>
    <w:rsid w:val="00B12197"/>
    <w:rsid w:val="00B21C4D"/>
    <w:rsid w:val="00B2337D"/>
    <w:rsid w:val="00B23441"/>
    <w:rsid w:val="00B36E3C"/>
    <w:rsid w:val="00B37802"/>
    <w:rsid w:val="00B37D30"/>
    <w:rsid w:val="00B40C7C"/>
    <w:rsid w:val="00B45508"/>
    <w:rsid w:val="00BA1E47"/>
    <w:rsid w:val="00BB5F0E"/>
    <w:rsid w:val="00BB6875"/>
    <w:rsid w:val="00BC51F1"/>
    <w:rsid w:val="00BD1B57"/>
    <w:rsid w:val="00BD3B08"/>
    <w:rsid w:val="00BD4513"/>
    <w:rsid w:val="00BE63F8"/>
    <w:rsid w:val="00BF63B7"/>
    <w:rsid w:val="00C1510D"/>
    <w:rsid w:val="00C318BC"/>
    <w:rsid w:val="00C51ABC"/>
    <w:rsid w:val="00C5647B"/>
    <w:rsid w:val="00C6335C"/>
    <w:rsid w:val="00C90369"/>
    <w:rsid w:val="00C90FD9"/>
    <w:rsid w:val="00C9569F"/>
    <w:rsid w:val="00CB1AA3"/>
    <w:rsid w:val="00CD7702"/>
    <w:rsid w:val="00CE347F"/>
    <w:rsid w:val="00CE7216"/>
    <w:rsid w:val="00CF2528"/>
    <w:rsid w:val="00CF721A"/>
    <w:rsid w:val="00D01444"/>
    <w:rsid w:val="00D16C71"/>
    <w:rsid w:val="00D17FAA"/>
    <w:rsid w:val="00D50CAC"/>
    <w:rsid w:val="00D536DE"/>
    <w:rsid w:val="00D61AD2"/>
    <w:rsid w:val="00D7225B"/>
    <w:rsid w:val="00D80FA8"/>
    <w:rsid w:val="00D914D8"/>
    <w:rsid w:val="00DA68B6"/>
    <w:rsid w:val="00DC7DAA"/>
    <w:rsid w:val="00DE0C0F"/>
    <w:rsid w:val="00DE311D"/>
    <w:rsid w:val="00DE4669"/>
    <w:rsid w:val="00E1088A"/>
    <w:rsid w:val="00E70CD4"/>
    <w:rsid w:val="00E71572"/>
    <w:rsid w:val="00E8437F"/>
    <w:rsid w:val="00E858A6"/>
    <w:rsid w:val="00E9098E"/>
    <w:rsid w:val="00E91DC2"/>
    <w:rsid w:val="00EC0FD9"/>
    <w:rsid w:val="00EE6FFB"/>
    <w:rsid w:val="00EE7419"/>
    <w:rsid w:val="00EF5987"/>
    <w:rsid w:val="00F02911"/>
    <w:rsid w:val="00F079B2"/>
    <w:rsid w:val="00F506B4"/>
    <w:rsid w:val="00F5205A"/>
    <w:rsid w:val="00F746EA"/>
    <w:rsid w:val="00F75CD8"/>
    <w:rsid w:val="00F776AA"/>
    <w:rsid w:val="00F83E42"/>
    <w:rsid w:val="00F843E5"/>
    <w:rsid w:val="00F868E2"/>
    <w:rsid w:val="00F86E11"/>
    <w:rsid w:val="00F94570"/>
    <w:rsid w:val="00F95082"/>
    <w:rsid w:val="00F97087"/>
    <w:rsid w:val="00FA5981"/>
    <w:rsid w:val="00FA5D59"/>
    <w:rsid w:val="00FA6AE2"/>
    <w:rsid w:val="00FA6EA4"/>
    <w:rsid w:val="00FB4FD6"/>
    <w:rsid w:val="00FB548C"/>
    <w:rsid w:val="00FD507E"/>
    <w:rsid w:val="00FE0417"/>
    <w:rsid w:val="00FE1157"/>
    <w:rsid w:val="00FE341E"/>
    <w:rsid w:val="00FF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81BA39"/>
  <w15:docId w15:val="{87FE34B3-38E1-4218-8F5D-2010BC9F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DD1"/>
    <w:pPr>
      <w:ind w:leftChars="400" w:left="840"/>
    </w:pPr>
  </w:style>
  <w:style w:type="paragraph" w:styleId="a4">
    <w:name w:val="Balloon Text"/>
    <w:basedOn w:val="a"/>
    <w:link w:val="a5"/>
    <w:uiPriority w:val="99"/>
    <w:semiHidden/>
    <w:unhideWhenUsed/>
    <w:rsid w:val="006630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3084"/>
    <w:rPr>
      <w:rFonts w:asciiTheme="majorHAnsi" w:eastAsiaTheme="majorEastAsia" w:hAnsiTheme="majorHAnsi" w:cstheme="majorBidi"/>
      <w:sz w:val="18"/>
      <w:szCs w:val="18"/>
    </w:rPr>
  </w:style>
  <w:style w:type="paragraph" w:styleId="a6">
    <w:name w:val="header"/>
    <w:basedOn w:val="a"/>
    <w:link w:val="a7"/>
    <w:uiPriority w:val="99"/>
    <w:unhideWhenUsed/>
    <w:rsid w:val="00B40C7C"/>
    <w:pPr>
      <w:tabs>
        <w:tab w:val="center" w:pos="4252"/>
        <w:tab w:val="right" w:pos="8504"/>
      </w:tabs>
      <w:snapToGrid w:val="0"/>
    </w:pPr>
  </w:style>
  <w:style w:type="character" w:customStyle="1" w:styleId="a7">
    <w:name w:val="ヘッダー (文字)"/>
    <w:basedOn w:val="a0"/>
    <w:link w:val="a6"/>
    <w:uiPriority w:val="99"/>
    <w:rsid w:val="00B40C7C"/>
  </w:style>
  <w:style w:type="paragraph" w:styleId="a8">
    <w:name w:val="footer"/>
    <w:basedOn w:val="a"/>
    <w:link w:val="a9"/>
    <w:uiPriority w:val="99"/>
    <w:unhideWhenUsed/>
    <w:rsid w:val="00B40C7C"/>
    <w:pPr>
      <w:tabs>
        <w:tab w:val="center" w:pos="4252"/>
        <w:tab w:val="right" w:pos="8504"/>
      </w:tabs>
      <w:snapToGrid w:val="0"/>
    </w:pPr>
  </w:style>
  <w:style w:type="character" w:customStyle="1" w:styleId="a9">
    <w:name w:val="フッター (文字)"/>
    <w:basedOn w:val="a0"/>
    <w:link w:val="a8"/>
    <w:uiPriority w:val="99"/>
    <w:rsid w:val="00B40C7C"/>
  </w:style>
  <w:style w:type="table" w:styleId="aa">
    <w:name w:val="Table Grid"/>
    <w:basedOn w:val="a1"/>
    <w:uiPriority w:val="59"/>
    <w:rsid w:val="0093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868E2"/>
    <w:rPr>
      <w:sz w:val="18"/>
      <w:szCs w:val="18"/>
    </w:rPr>
  </w:style>
  <w:style w:type="paragraph" w:styleId="ac">
    <w:name w:val="annotation text"/>
    <w:basedOn w:val="a"/>
    <w:link w:val="ad"/>
    <w:uiPriority w:val="99"/>
    <w:semiHidden/>
    <w:unhideWhenUsed/>
    <w:rsid w:val="00F868E2"/>
    <w:pPr>
      <w:jc w:val="left"/>
    </w:pPr>
  </w:style>
  <w:style w:type="character" w:customStyle="1" w:styleId="ad">
    <w:name w:val="コメント文字列 (文字)"/>
    <w:basedOn w:val="a0"/>
    <w:link w:val="ac"/>
    <w:uiPriority w:val="99"/>
    <w:semiHidden/>
    <w:rsid w:val="00F868E2"/>
  </w:style>
  <w:style w:type="paragraph" w:styleId="ae">
    <w:name w:val="annotation subject"/>
    <w:basedOn w:val="ac"/>
    <w:next w:val="ac"/>
    <w:link w:val="af"/>
    <w:uiPriority w:val="99"/>
    <w:semiHidden/>
    <w:unhideWhenUsed/>
    <w:rsid w:val="00F868E2"/>
    <w:rPr>
      <w:b/>
      <w:bCs/>
    </w:rPr>
  </w:style>
  <w:style w:type="character" w:customStyle="1" w:styleId="af">
    <w:name w:val="コメント内容 (文字)"/>
    <w:basedOn w:val="ad"/>
    <w:link w:val="ae"/>
    <w:uiPriority w:val="99"/>
    <w:semiHidden/>
    <w:rsid w:val="00F868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632</Words>
  <Characters>3605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三観広域行政組合</dc:creator>
  <cp:lastModifiedBy>三豊市</cp:lastModifiedBy>
  <cp:revision>2</cp:revision>
  <cp:lastPrinted>2023-08-10T04:50:00Z</cp:lastPrinted>
  <dcterms:created xsi:type="dcterms:W3CDTF">2025-10-31T00:17:00Z</dcterms:created>
  <dcterms:modified xsi:type="dcterms:W3CDTF">2025-10-31T00:17:00Z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22909</vt:lpwstr>
  </property>
  <property fmtid="{D5CDD505-2E9C-101B-9397-08002B2CF9AE}" pid="3" name="NXPowerLiteSettings">
    <vt:lpwstr>F54006B004C800</vt:lpwstr>
  </property>
  <property fmtid="{D5CDD505-2E9C-101B-9397-08002B2CF9AE}" pid="4" name="NXPowerLiteVersion">
    <vt:lpwstr>S6.2.13</vt:lpwstr>
  </property>
</Properties>
</file>