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2F6B" w14:textId="69E2640E" w:rsidR="00BD2B2A" w:rsidRPr="0021678C" w:rsidRDefault="00BD2B2A" w:rsidP="00BD2B2A">
      <w:pPr>
        <w:jc w:val="left"/>
        <w:rPr>
          <w:rFonts w:ascii="ＭＳ 明朝" w:hAnsi="ＭＳ 明朝"/>
          <w:sz w:val="24"/>
          <w:szCs w:val="24"/>
        </w:rPr>
      </w:pPr>
      <w:r w:rsidRPr="0021678C">
        <w:rPr>
          <w:rFonts w:ascii="ＭＳ 明朝" w:hAnsi="ＭＳ 明朝" w:hint="eastAsia"/>
          <w:sz w:val="24"/>
          <w:szCs w:val="24"/>
        </w:rPr>
        <w:t>様式</w:t>
      </w:r>
      <w:r w:rsidR="00293FB2">
        <w:rPr>
          <w:rFonts w:ascii="ＭＳ 明朝" w:hAnsi="ＭＳ 明朝" w:hint="eastAsia"/>
          <w:sz w:val="24"/>
          <w:szCs w:val="24"/>
        </w:rPr>
        <w:t>4</w:t>
      </w:r>
      <w:r w:rsidRPr="0021678C">
        <w:rPr>
          <w:rFonts w:ascii="ＭＳ 明朝" w:hAnsi="ＭＳ 明朝" w:hint="eastAsia"/>
          <w:sz w:val="24"/>
          <w:szCs w:val="24"/>
        </w:rPr>
        <w:t xml:space="preserve">　（都市再生特別措置法施行規則第</w:t>
      </w:r>
      <w:r>
        <w:rPr>
          <w:rFonts w:ascii="ＭＳ 明朝" w:hAnsi="ＭＳ 明朝"/>
          <w:sz w:val="24"/>
          <w:szCs w:val="24"/>
        </w:rPr>
        <w:t>52</w:t>
      </w:r>
      <w:r w:rsidRPr="0021678C">
        <w:rPr>
          <w:rFonts w:ascii="ＭＳ 明朝" w:hAnsi="ＭＳ 明朝" w:hint="eastAsia"/>
          <w:sz w:val="24"/>
          <w:szCs w:val="24"/>
        </w:rPr>
        <w:t>条第1項第1号関係）</w:t>
      </w:r>
    </w:p>
    <w:p w14:paraId="357AED52" w14:textId="77777777" w:rsidR="00BD2B2A" w:rsidRPr="00BD2B2A" w:rsidRDefault="00BD2B2A" w:rsidP="00BD2B2A">
      <w:pPr>
        <w:jc w:val="center"/>
        <w:rPr>
          <w:rFonts w:ascii="ＭＳ 明朝" w:hAnsi="ＭＳ 明朝"/>
          <w:sz w:val="24"/>
          <w:szCs w:val="24"/>
        </w:rPr>
      </w:pPr>
    </w:p>
    <w:p w14:paraId="47EF2746" w14:textId="2C998DB9" w:rsidR="00BD2B2A" w:rsidRPr="0021678C" w:rsidRDefault="00BD2B2A" w:rsidP="00BD2B2A">
      <w:pPr>
        <w:jc w:val="center"/>
        <w:rPr>
          <w:rFonts w:ascii="ＭＳ 明朝" w:hAnsi="ＭＳ 明朝"/>
          <w:sz w:val="24"/>
          <w:szCs w:val="24"/>
        </w:rPr>
      </w:pPr>
    </w:p>
    <w:p w14:paraId="3CC28305" w14:textId="77777777" w:rsidR="00BD2B2A" w:rsidRPr="0021678C" w:rsidRDefault="00BD2B2A" w:rsidP="00BD2B2A">
      <w:pPr>
        <w:jc w:val="center"/>
        <w:rPr>
          <w:rFonts w:ascii="ＭＳ 明朝" w:hAnsi="ＭＳ 明朝"/>
          <w:sz w:val="24"/>
          <w:szCs w:val="24"/>
        </w:rPr>
      </w:pPr>
      <w:r w:rsidRPr="0021678C">
        <w:rPr>
          <w:rFonts w:ascii="ＭＳ 明朝" w:hAnsi="ＭＳ 明朝" w:hint="eastAsia"/>
          <w:sz w:val="24"/>
          <w:szCs w:val="24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3780"/>
        <w:gridCol w:w="4866"/>
      </w:tblGrid>
      <w:tr w:rsidR="00BD2B2A" w:rsidRPr="0021678C" w14:paraId="60B12221" w14:textId="77777777" w:rsidTr="00BD2B2A">
        <w:trPr>
          <w:jc w:val="center"/>
        </w:trPr>
        <w:tc>
          <w:tcPr>
            <w:tcW w:w="9061" w:type="dxa"/>
            <w:gridSpan w:val="3"/>
            <w:shd w:val="clear" w:color="auto" w:fill="auto"/>
          </w:tcPr>
          <w:p w14:paraId="0D292173" w14:textId="77777777" w:rsidR="00BD2B2A" w:rsidRPr="007C5B65" w:rsidRDefault="00BD2B2A" w:rsidP="00BD2B2A">
            <w:pPr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14:paraId="7DF4E8F4" w14:textId="68D1E4E9" w:rsidR="00BD2B2A" w:rsidRPr="0021678C" w:rsidRDefault="00BD2B2A" w:rsidP="00BD2B2A">
            <w:pPr>
              <w:ind w:leftChars="150" w:left="315" w:rightChars="150" w:right="315" w:firstLineChars="100" w:firstLine="210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都市再生特別措置法第</w:t>
            </w:r>
            <w:r>
              <w:rPr>
                <w:rFonts w:ascii="ＭＳ 明朝" w:hAnsi="ＭＳ 明朝" w:cs="Century"/>
                <w:kern w:val="0"/>
                <w:szCs w:val="22"/>
              </w:rPr>
              <w:t>108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条第</w:t>
            </w:r>
            <w:r>
              <w:rPr>
                <w:rFonts w:ascii="ＭＳ 明朝" w:hAnsi="ＭＳ 明朝" w:cs="Century"/>
                <w:kern w:val="0"/>
                <w:szCs w:val="22"/>
              </w:rPr>
              <w:t>1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項の規定に基づき、開発行為について、下記により届け出ます。</w:t>
            </w:r>
          </w:p>
          <w:p w14:paraId="3799D0FA" w14:textId="77777777" w:rsidR="00BD2B2A" w:rsidRPr="0021678C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22F2D5DF" w14:textId="77777777" w:rsidR="00BD2B2A" w:rsidRPr="0021678C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590397B0" w14:textId="73727357" w:rsidR="00BD2B2A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令和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年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日</w:t>
            </w:r>
          </w:p>
          <w:p w14:paraId="79DF264E" w14:textId="77777777" w:rsidR="00BD2B2A" w:rsidRPr="0021678C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00CD89B5" w14:textId="77777777" w:rsidR="00BD2B2A" w:rsidRPr="0021678C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>三豊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市長</w:t>
            </w: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　　　　　　宛</w:t>
            </w:r>
          </w:p>
          <w:p w14:paraId="68289288" w14:textId="77777777" w:rsidR="00BD2B2A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14:paraId="778A6AEF" w14:textId="77777777" w:rsidR="00BD2B2A" w:rsidRPr="00E72E1A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14:paraId="381CA42D" w14:textId="77777777" w:rsidR="00224B83" w:rsidRPr="00E72E1A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 w:rsidRPr="00E72E1A">
              <w:rPr>
                <w:rFonts w:ascii="ＭＳ 明朝" w:hAnsi="ＭＳ 明朝" w:cs="ＭＳ明朝-WinCharSetFFFF-H" w:hint="eastAsia"/>
                <w:kern w:val="0"/>
              </w:rPr>
              <w:t>届出者　　住　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3DD3267E" w14:textId="77777777" w:rsidR="00224B83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 w:rsidRPr="00E72E1A">
              <w:rPr>
                <w:rFonts w:ascii="ＭＳ 明朝" w:hAnsi="ＭＳ 明朝" w:cs="ＭＳ明朝-WinCharSetFFFF-H" w:hint="eastAsia"/>
                <w:kern w:val="0"/>
              </w:rPr>
              <w:t>氏　名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687888F0" w14:textId="77777777" w:rsidR="00224B83" w:rsidRPr="00E72E1A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64A31D8A" w14:textId="77777777" w:rsidR="00BD2B2A" w:rsidRPr="00224B83" w:rsidRDefault="00BD2B2A" w:rsidP="00BD2B2A">
            <w:pPr>
              <w:rPr>
                <w:rFonts w:ascii="ＭＳ 明朝" w:hAnsi="ＭＳ 明朝"/>
                <w:szCs w:val="22"/>
              </w:rPr>
            </w:pPr>
          </w:p>
        </w:tc>
      </w:tr>
      <w:tr w:rsidR="00BD2B2A" w:rsidRPr="0021678C" w14:paraId="6F776119" w14:textId="77777777" w:rsidTr="00BD2B2A">
        <w:trPr>
          <w:trHeight w:hRule="exact" w:val="907"/>
          <w:jc w:val="center"/>
        </w:trPr>
        <w:tc>
          <w:tcPr>
            <w:tcW w:w="415" w:type="dxa"/>
            <w:vMerge w:val="restart"/>
            <w:shd w:val="clear" w:color="auto" w:fill="auto"/>
            <w:textDirection w:val="tbRlV"/>
            <w:vAlign w:val="center"/>
          </w:tcPr>
          <w:p w14:paraId="06773484" w14:textId="77777777" w:rsidR="00BD2B2A" w:rsidRPr="0021678C" w:rsidRDefault="00BD2B2A" w:rsidP="00BD2B2A">
            <w:pPr>
              <w:ind w:left="113" w:right="113"/>
              <w:jc w:val="center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BD2B2A">
              <w:rPr>
                <w:rFonts w:ascii="ＭＳ 明朝" w:hAnsi="ＭＳ 明朝" w:cs="ＭＳ明朝-WinCharSetFFFF-H" w:hint="eastAsia"/>
                <w:spacing w:val="52"/>
                <w:kern w:val="0"/>
                <w:szCs w:val="22"/>
                <w:fitText w:val="2100" w:id="-1822761984"/>
              </w:rPr>
              <w:t>開発行為の概</w:t>
            </w:r>
            <w:r w:rsidRPr="00BD2B2A">
              <w:rPr>
                <w:rFonts w:ascii="ＭＳ 明朝" w:hAnsi="ＭＳ 明朝" w:cs="ＭＳ明朝-WinCharSetFFFF-H" w:hint="eastAsia"/>
                <w:spacing w:val="3"/>
                <w:kern w:val="0"/>
                <w:szCs w:val="22"/>
                <w:fitText w:val="2100" w:id="-1822761984"/>
              </w:rPr>
              <w:t>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6266E57" w14:textId="77777777" w:rsidR="00BD2B2A" w:rsidRPr="0021678C" w:rsidRDefault="00BD2B2A" w:rsidP="00BD2B2A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１　開発区域に含まれる地域の名称</w:t>
            </w:r>
          </w:p>
          <w:p w14:paraId="2B63D6E6" w14:textId="77777777" w:rsidR="00BD2B2A" w:rsidRPr="0021678C" w:rsidRDefault="00BD2B2A" w:rsidP="00BD2B2A">
            <w:pPr>
              <w:ind w:firstLineChars="200" w:firstLine="420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（土地の所在、地番）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3038007C" w14:textId="42CE5A88" w:rsidR="00BD2B2A" w:rsidRPr="0021678C" w:rsidRDefault="00224B83" w:rsidP="00BD2B2A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</w:p>
        </w:tc>
      </w:tr>
      <w:tr w:rsidR="00BD2B2A" w:rsidRPr="0021678C" w14:paraId="5D45330E" w14:textId="77777777" w:rsidTr="00BD2B2A">
        <w:trPr>
          <w:trHeight w:hRule="exact" w:val="907"/>
          <w:jc w:val="center"/>
        </w:trPr>
        <w:tc>
          <w:tcPr>
            <w:tcW w:w="415" w:type="dxa"/>
            <w:vMerge/>
            <w:shd w:val="clear" w:color="auto" w:fill="auto"/>
          </w:tcPr>
          <w:p w14:paraId="51D4E3EF" w14:textId="77777777" w:rsidR="00BD2B2A" w:rsidRPr="0021678C" w:rsidRDefault="00BD2B2A" w:rsidP="00BD2B2A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F39185F" w14:textId="77777777" w:rsidR="00BD2B2A" w:rsidRPr="0021678C" w:rsidRDefault="00BD2B2A" w:rsidP="00BD2B2A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２　開発区域の面積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7C68D876" w14:textId="568F8500" w:rsidR="00BD2B2A" w:rsidRPr="0021678C" w:rsidRDefault="00224B83" w:rsidP="00BD2B2A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="00BD2B2A" w:rsidRPr="0021678C"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BD2B2A" w:rsidRPr="0021678C" w14:paraId="5B945DA2" w14:textId="77777777" w:rsidTr="00BD2B2A">
        <w:trPr>
          <w:trHeight w:hRule="exact" w:val="907"/>
          <w:jc w:val="center"/>
        </w:trPr>
        <w:tc>
          <w:tcPr>
            <w:tcW w:w="415" w:type="dxa"/>
            <w:vMerge/>
            <w:shd w:val="clear" w:color="auto" w:fill="auto"/>
          </w:tcPr>
          <w:p w14:paraId="42C49A98" w14:textId="77777777" w:rsidR="00BD2B2A" w:rsidRPr="0021678C" w:rsidRDefault="00BD2B2A" w:rsidP="00BD2B2A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B6B9263" w14:textId="340FBFC3" w:rsidR="00BD2B2A" w:rsidRPr="0021678C" w:rsidRDefault="00BD2B2A" w:rsidP="00BD2B2A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３　</w:t>
            </w: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>建築物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の用途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38DB9949" w14:textId="7CF4427D" w:rsidR="00BD2B2A" w:rsidRPr="0021678C" w:rsidRDefault="00224B83" w:rsidP="00BD2B2A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</w:p>
        </w:tc>
      </w:tr>
      <w:tr w:rsidR="00BD2B2A" w:rsidRPr="0021678C" w14:paraId="37E0D352" w14:textId="77777777" w:rsidTr="00BD2B2A">
        <w:trPr>
          <w:trHeight w:hRule="exact" w:val="907"/>
          <w:jc w:val="center"/>
        </w:trPr>
        <w:tc>
          <w:tcPr>
            <w:tcW w:w="415" w:type="dxa"/>
            <w:vMerge/>
            <w:shd w:val="clear" w:color="auto" w:fill="auto"/>
          </w:tcPr>
          <w:p w14:paraId="65D90111" w14:textId="77777777" w:rsidR="00BD2B2A" w:rsidRPr="0021678C" w:rsidRDefault="00BD2B2A" w:rsidP="00BD2B2A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10AD49F" w14:textId="77777777" w:rsidR="00BD2B2A" w:rsidRPr="0021678C" w:rsidRDefault="00BD2B2A" w:rsidP="00BD2B2A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４　工事の着手予定年月日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278BC3BC" w14:textId="3CE5F4BC" w:rsidR="00BD2B2A" w:rsidRPr="0021678C" w:rsidRDefault="00BD2B2A" w:rsidP="00BD2B2A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BD2B2A" w:rsidRPr="0021678C" w14:paraId="5173B802" w14:textId="77777777" w:rsidTr="00BD2B2A">
        <w:trPr>
          <w:trHeight w:hRule="exact" w:val="907"/>
          <w:jc w:val="center"/>
        </w:trPr>
        <w:tc>
          <w:tcPr>
            <w:tcW w:w="415" w:type="dxa"/>
            <w:vMerge/>
            <w:shd w:val="clear" w:color="auto" w:fill="auto"/>
          </w:tcPr>
          <w:p w14:paraId="4717CA54" w14:textId="77777777" w:rsidR="00BD2B2A" w:rsidRPr="0021678C" w:rsidRDefault="00BD2B2A" w:rsidP="00BD2B2A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6B9D4AD" w14:textId="77777777" w:rsidR="00BD2B2A" w:rsidRPr="0021678C" w:rsidRDefault="00BD2B2A" w:rsidP="00BD2B2A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５　工事の完了予定年月日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5220DAB8" w14:textId="279A975B" w:rsidR="00BD2B2A" w:rsidRPr="0021678C" w:rsidRDefault="00BD2B2A" w:rsidP="00BD2B2A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BD2B2A" w:rsidRPr="0021678C" w14:paraId="2F9682C6" w14:textId="77777777" w:rsidTr="00BD2B2A">
        <w:trPr>
          <w:trHeight w:hRule="exact" w:val="1454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670588" w14:textId="77777777" w:rsidR="00BD2B2A" w:rsidRPr="0021678C" w:rsidRDefault="00BD2B2A" w:rsidP="00BD2B2A">
            <w:pPr>
              <w:rPr>
                <w:rFonts w:ascii="ＭＳ 明朝" w:hAnsi="ＭＳ 明朝" w:cs="ＭＳ明朝-WinCharSetFFFF-H"/>
                <w:kern w:val="0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2653" w14:textId="77777777" w:rsidR="00BD2B2A" w:rsidRPr="0021678C" w:rsidRDefault="00BD2B2A" w:rsidP="00BD2B2A">
            <w:pPr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６　その他必要な事項</w:t>
            </w:r>
          </w:p>
        </w:tc>
        <w:tc>
          <w:tcPr>
            <w:tcW w:w="4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F18E" w14:textId="0D2BE07E" w:rsidR="00BD2B2A" w:rsidRDefault="00BD2B2A" w:rsidP="00BD2B2A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【住宅用</w:t>
            </w:r>
            <w:r w:rsidRPr="0021678C">
              <w:rPr>
                <w:rFonts w:ascii="ＭＳ 明朝" w:hAnsi="ＭＳ 明朝" w:hint="eastAsia"/>
                <w:szCs w:val="22"/>
              </w:rPr>
              <w:t>区画数</w:t>
            </w:r>
            <w:r>
              <w:rPr>
                <w:rFonts w:ascii="ＭＳ 明朝" w:hAnsi="ＭＳ 明朝" w:hint="eastAsia"/>
                <w:szCs w:val="22"/>
              </w:rPr>
              <w:t>】</w:t>
            </w:r>
            <w:r w:rsidRPr="0021678C">
              <w:rPr>
                <w:rFonts w:ascii="ＭＳ 明朝" w:hAnsi="ＭＳ 明朝" w:hint="eastAsia"/>
                <w:szCs w:val="22"/>
              </w:rPr>
              <w:t xml:space="preserve">　</w:t>
            </w:r>
            <w:r w:rsidR="00224B83">
              <w:rPr>
                <w:rFonts w:ascii="ＭＳ 明朝" w:hAnsi="ＭＳ 明朝" w:hint="eastAsia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区画</w:t>
            </w:r>
          </w:p>
          <w:p w14:paraId="7A4D9F49" w14:textId="77777777" w:rsidR="00BD2B2A" w:rsidRDefault="00BD2B2A" w:rsidP="00BD2B2A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【担当者連絡先】　　　　　</w:t>
            </w:r>
          </w:p>
          <w:p w14:paraId="0EE4B766" w14:textId="42DCAC32" w:rsidR="00BD2B2A" w:rsidRDefault="00BD2B2A" w:rsidP="00BD2B2A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氏　名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　　　　</w:t>
            </w:r>
          </w:p>
          <w:p w14:paraId="775C6B8A" w14:textId="20CCF5EF" w:rsidR="00BD2B2A" w:rsidRPr="0021678C" w:rsidRDefault="00BD2B2A" w:rsidP="00BD2B2A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連絡先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　　　　</w:t>
            </w:r>
          </w:p>
        </w:tc>
      </w:tr>
      <w:tr w:rsidR="00BD2B2A" w:rsidRPr="0021678C" w14:paraId="3DC9708E" w14:textId="77777777" w:rsidTr="00BD2B2A">
        <w:trPr>
          <w:trHeight w:val="85"/>
          <w:jc w:val="center"/>
        </w:trPr>
        <w:tc>
          <w:tcPr>
            <w:tcW w:w="90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23A04D" w14:textId="301E6154" w:rsidR="00BD2B2A" w:rsidRPr="000F1EE9" w:rsidRDefault="00293FB2" w:rsidP="00BD2B2A">
            <w:pPr>
              <w:widowControl/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注</w:t>
            </w:r>
            <w:bookmarkStart w:id="0" w:name="_GoBack"/>
            <w:bookmarkEnd w:id="0"/>
            <w:r w:rsidR="00BD2B2A" w:rsidRPr="0021678C">
              <w:rPr>
                <w:rFonts w:ascii="ＭＳ 明朝" w:hAnsi="ＭＳ 明朝" w:cs="ＭＳ明朝-WinCharSetFFFF-H" w:hint="eastAsia"/>
                <w:kern w:val="0"/>
              </w:rPr>
              <w:t xml:space="preserve">　届出者が法人である場合においては、氏名は、その法人の名称及び代表者の氏名を記載すること。</w:t>
            </w:r>
          </w:p>
        </w:tc>
      </w:tr>
    </w:tbl>
    <w:p w14:paraId="0C4B9599" w14:textId="3288ACF3" w:rsidR="00CE7AEA" w:rsidRDefault="00CE7AEA" w:rsidP="00E504CC">
      <w:pPr>
        <w:rPr>
          <w:rFonts w:hint="eastAsia"/>
          <w:szCs w:val="21"/>
        </w:rPr>
      </w:pPr>
    </w:p>
    <w:sectPr w:rsidR="00CE7AEA" w:rsidSect="00D6729C">
      <w:pgSz w:w="11907" w:h="16840" w:code="9"/>
      <w:pgMar w:top="1418" w:right="1418" w:bottom="1418" w:left="1418" w:header="851" w:footer="567" w:gutter="0"/>
      <w:cols w:space="840"/>
      <w:docGrid w:type="lines" w:linePitch="314" w:charSpace="52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ACEB" w14:textId="77777777" w:rsidR="00D41B46" w:rsidRDefault="00D41B46">
      <w:r>
        <w:separator/>
      </w:r>
    </w:p>
  </w:endnote>
  <w:endnote w:type="continuationSeparator" w:id="0">
    <w:p w14:paraId="1B5AAD28" w14:textId="77777777" w:rsidR="00D41B46" w:rsidRDefault="00D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6694" w14:textId="77777777" w:rsidR="00D41B46" w:rsidRDefault="00D41B46">
      <w:r>
        <w:separator/>
      </w:r>
    </w:p>
  </w:footnote>
  <w:footnote w:type="continuationSeparator" w:id="0">
    <w:p w14:paraId="7AF3F786" w14:textId="77777777" w:rsidR="00D41B46" w:rsidRDefault="00D4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0B1"/>
    <w:multiLevelType w:val="hybridMultilevel"/>
    <w:tmpl w:val="8500D5EC"/>
    <w:lvl w:ilvl="0" w:tplc="E398E9D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D4A87"/>
    <w:multiLevelType w:val="hybridMultilevel"/>
    <w:tmpl w:val="CD6EB28E"/>
    <w:lvl w:ilvl="0" w:tplc="C66E1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C04D3"/>
    <w:multiLevelType w:val="hybridMultilevel"/>
    <w:tmpl w:val="21BEDEBA"/>
    <w:lvl w:ilvl="0" w:tplc="FEA8361C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D10C7"/>
    <w:multiLevelType w:val="hybridMultilevel"/>
    <w:tmpl w:val="AE7423F6"/>
    <w:lvl w:ilvl="0" w:tplc="7D42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2239B"/>
    <w:multiLevelType w:val="hybridMultilevel"/>
    <w:tmpl w:val="45927420"/>
    <w:lvl w:ilvl="0" w:tplc="321493B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0DF2"/>
    <w:multiLevelType w:val="hybridMultilevel"/>
    <w:tmpl w:val="E0C46C10"/>
    <w:lvl w:ilvl="0" w:tplc="247AB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727B1"/>
    <w:multiLevelType w:val="hybridMultilevel"/>
    <w:tmpl w:val="AE7C4490"/>
    <w:lvl w:ilvl="0" w:tplc="EE7A4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characterSpacingControl w:val="compressPunctuation"/>
  <w:hdrShapeDefaults>
    <o:shapedefaults v:ext="edit" spidmax="4097" strokecolor="none [3213]">
      <v:stroke color="none [3213]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4"/>
    <w:rsid w:val="00001AFD"/>
    <w:rsid w:val="000133B9"/>
    <w:rsid w:val="00034167"/>
    <w:rsid w:val="00037DE5"/>
    <w:rsid w:val="000471E7"/>
    <w:rsid w:val="000534A5"/>
    <w:rsid w:val="0005386F"/>
    <w:rsid w:val="000600D7"/>
    <w:rsid w:val="000609E6"/>
    <w:rsid w:val="0007118A"/>
    <w:rsid w:val="00076ECE"/>
    <w:rsid w:val="00092B6A"/>
    <w:rsid w:val="00094633"/>
    <w:rsid w:val="000A1AEA"/>
    <w:rsid w:val="000A6412"/>
    <w:rsid w:val="000B3458"/>
    <w:rsid w:val="000B3C54"/>
    <w:rsid w:val="000B59F7"/>
    <w:rsid w:val="000B6C20"/>
    <w:rsid w:val="000C450E"/>
    <w:rsid w:val="000C4519"/>
    <w:rsid w:val="000D0CB9"/>
    <w:rsid w:val="000D0E5C"/>
    <w:rsid w:val="000D2E2C"/>
    <w:rsid w:val="000D64BD"/>
    <w:rsid w:val="000E610E"/>
    <w:rsid w:val="000F1EE9"/>
    <w:rsid w:val="00102AFA"/>
    <w:rsid w:val="0011052E"/>
    <w:rsid w:val="001221EA"/>
    <w:rsid w:val="0013285C"/>
    <w:rsid w:val="00134463"/>
    <w:rsid w:val="001345B4"/>
    <w:rsid w:val="00134F1C"/>
    <w:rsid w:val="00150547"/>
    <w:rsid w:val="00152406"/>
    <w:rsid w:val="001618FE"/>
    <w:rsid w:val="001625E4"/>
    <w:rsid w:val="0017051E"/>
    <w:rsid w:val="00172FF1"/>
    <w:rsid w:val="00173278"/>
    <w:rsid w:val="00183672"/>
    <w:rsid w:val="00184E63"/>
    <w:rsid w:val="0019667B"/>
    <w:rsid w:val="001A583A"/>
    <w:rsid w:val="001A7E91"/>
    <w:rsid w:val="001B03F7"/>
    <w:rsid w:val="001B3FAB"/>
    <w:rsid w:val="001B4668"/>
    <w:rsid w:val="001D095A"/>
    <w:rsid w:val="001D5A0A"/>
    <w:rsid w:val="001E41DD"/>
    <w:rsid w:val="001E79C0"/>
    <w:rsid w:val="001F1F19"/>
    <w:rsid w:val="001F57A6"/>
    <w:rsid w:val="002003B2"/>
    <w:rsid w:val="0020192E"/>
    <w:rsid w:val="00203109"/>
    <w:rsid w:val="002047D7"/>
    <w:rsid w:val="00210694"/>
    <w:rsid w:val="00212DB3"/>
    <w:rsid w:val="00215E9F"/>
    <w:rsid w:val="0021678C"/>
    <w:rsid w:val="002220AE"/>
    <w:rsid w:val="00224B83"/>
    <w:rsid w:val="00224CA6"/>
    <w:rsid w:val="00227339"/>
    <w:rsid w:val="0023267C"/>
    <w:rsid w:val="00235824"/>
    <w:rsid w:val="0024357B"/>
    <w:rsid w:val="0027115B"/>
    <w:rsid w:val="002726D1"/>
    <w:rsid w:val="00272E1C"/>
    <w:rsid w:val="00286219"/>
    <w:rsid w:val="0028697D"/>
    <w:rsid w:val="00287E09"/>
    <w:rsid w:val="00293FB2"/>
    <w:rsid w:val="002A0F60"/>
    <w:rsid w:val="002A48AD"/>
    <w:rsid w:val="002B1B85"/>
    <w:rsid w:val="002B2549"/>
    <w:rsid w:val="002B6643"/>
    <w:rsid w:val="002B6C52"/>
    <w:rsid w:val="002C2CBE"/>
    <w:rsid w:val="002D171C"/>
    <w:rsid w:val="002D2051"/>
    <w:rsid w:val="002D4E36"/>
    <w:rsid w:val="002D5FDF"/>
    <w:rsid w:val="002D666D"/>
    <w:rsid w:val="002E3DA5"/>
    <w:rsid w:val="002E6432"/>
    <w:rsid w:val="003001F6"/>
    <w:rsid w:val="00307CC9"/>
    <w:rsid w:val="00314D39"/>
    <w:rsid w:val="00315FCC"/>
    <w:rsid w:val="00321B93"/>
    <w:rsid w:val="00330322"/>
    <w:rsid w:val="00331C97"/>
    <w:rsid w:val="0033363D"/>
    <w:rsid w:val="00344075"/>
    <w:rsid w:val="003465C8"/>
    <w:rsid w:val="00351316"/>
    <w:rsid w:val="00364C84"/>
    <w:rsid w:val="003658EB"/>
    <w:rsid w:val="00372E0C"/>
    <w:rsid w:val="003A1E2F"/>
    <w:rsid w:val="003A372F"/>
    <w:rsid w:val="003A7236"/>
    <w:rsid w:val="003B21F8"/>
    <w:rsid w:val="003B24ED"/>
    <w:rsid w:val="003B333F"/>
    <w:rsid w:val="003C11DD"/>
    <w:rsid w:val="003C301A"/>
    <w:rsid w:val="003C74BD"/>
    <w:rsid w:val="003D2C5D"/>
    <w:rsid w:val="003D581C"/>
    <w:rsid w:val="003D5DF9"/>
    <w:rsid w:val="00402B3E"/>
    <w:rsid w:val="00402D90"/>
    <w:rsid w:val="00417049"/>
    <w:rsid w:val="004211B0"/>
    <w:rsid w:val="00425592"/>
    <w:rsid w:val="00430A97"/>
    <w:rsid w:val="00444C50"/>
    <w:rsid w:val="00446BD5"/>
    <w:rsid w:val="004554F4"/>
    <w:rsid w:val="0045735A"/>
    <w:rsid w:val="00460457"/>
    <w:rsid w:val="00473AC2"/>
    <w:rsid w:val="00477DE3"/>
    <w:rsid w:val="0048691F"/>
    <w:rsid w:val="004934EF"/>
    <w:rsid w:val="004B0A67"/>
    <w:rsid w:val="004B62E1"/>
    <w:rsid w:val="004D4153"/>
    <w:rsid w:val="004D72FD"/>
    <w:rsid w:val="004D7721"/>
    <w:rsid w:val="004E16CF"/>
    <w:rsid w:val="004F3583"/>
    <w:rsid w:val="004F42BA"/>
    <w:rsid w:val="004F6AC5"/>
    <w:rsid w:val="005132EA"/>
    <w:rsid w:val="005207A7"/>
    <w:rsid w:val="00521323"/>
    <w:rsid w:val="005222B1"/>
    <w:rsid w:val="00522910"/>
    <w:rsid w:val="0052696A"/>
    <w:rsid w:val="00534C1A"/>
    <w:rsid w:val="005369A8"/>
    <w:rsid w:val="0054071B"/>
    <w:rsid w:val="005551F6"/>
    <w:rsid w:val="00557516"/>
    <w:rsid w:val="005779DE"/>
    <w:rsid w:val="0058542D"/>
    <w:rsid w:val="00595975"/>
    <w:rsid w:val="005A2A6E"/>
    <w:rsid w:val="005B16AC"/>
    <w:rsid w:val="005B2B7D"/>
    <w:rsid w:val="005B3919"/>
    <w:rsid w:val="005B425F"/>
    <w:rsid w:val="005D1468"/>
    <w:rsid w:val="005D24B1"/>
    <w:rsid w:val="005D36C1"/>
    <w:rsid w:val="005E2EEE"/>
    <w:rsid w:val="005E4F5D"/>
    <w:rsid w:val="005F460B"/>
    <w:rsid w:val="005F619E"/>
    <w:rsid w:val="005F7EFE"/>
    <w:rsid w:val="00601AF1"/>
    <w:rsid w:val="006176DA"/>
    <w:rsid w:val="0062203B"/>
    <w:rsid w:val="0062618B"/>
    <w:rsid w:val="00631B52"/>
    <w:rsid w:val="00631E83"/>
    <w:rsid w:val="0063257C"/>
    <w:rsid w:val="0063390C"/>
    <w:rsid w:val="00636E59"/>
    <w:rsid w:val="006433D2"/>
    <w:rsid w:val="00646881"/>
    <w:rsid w:val="00681CFA"/>
    <w:rsid w:val="006A09CC"/>
    <w:rsid w:val="006A19B8"/>
    <w:rsid w:val="006A4593"/>
    <w:rsid w:val="006C0607"/>
    <w:rsid w:val="006D290E"/>
    <w:rsid w:val="006D5CB1"/>
    <w:rsid w:val="006E5860"/>
    <w:rsid w:val="006F7D2D"/>
    <w:rsid w:val="00700DA4"/>
    <w:rsid w:val="007013B8"/>
    <w:rsid w:val="007018D6"/>
    <w:rsid w:val="0070771F"/>
    <w:rsid w:val="00707731"/>
    <w:rsid w:val="00707A69"/>
    <w:rsid w:val="00712D14"/>
    <w:rsid w:val="00736E54"/>
    <w:rsid w:val="00740728"/>
    <w:rsid w:val="00744C81"/>
    <w:rsid w:val="007773F7"/>
    <w:rsid w:val="007A3183"/>
    <w:rsid w:val="007B3203"/>
    <w:rsid w:val="007C163D"/>
    <w:rsid w:val="007C1A2B"/>
    <w:rsid w:val="007C38D9"/>
    <w:rsid w:val="007C5B65"/>
    <w:rsid w:val="007D6209"/>
    <w:rsid w:val="007D71EE"/>
    <w:rsid w:val="007E6689"/>
    <w:rsid w:val="007F4237"/>
    <w:rsid w:val="007F7670"/>
    <w:rsid w:val="008036DC"/>
    <w:rsid w:val="00814BEC"/>
    <w:rsid w:val="00816D11"/>
    <w:rsid w:val="008205D8"/>
    <w:rsid w:val="00823DC9"/>
    <w:rsid w:val="00825CFA"/>
    <w:rsid w:val="0083474E"/>
    <w:rsid w:val="00835A46"/>
    <w:rsid w:val="00837245"/>
    <w:rsid w:val="00840536"/>
    <w:rsid w:val="008449EB"/>
    <w:rsid w:val="00872A0F"/>
    <w:rsid w:val="00882496"/>
    <w:rsid w:val="008A5150"/>
    <w:rsid w:val="008B6A65"/>
    <w:rsid w:val="008B7BBD"/>
    <w:rsid w:val="008C7193"/>
    <w:rsid w:val="008E046D"/>
    <w:rsid w:val="008E228D"/>
    <w:rsid w:val="008F1551"/>
    <w:rsid w:val="008F6903"/>
    <w:rsid w:val="008F7512"/>
    <w:rsid w:val="00905D13"/>
    <w:rsid w:val="00913ED2"/>
    <w:rsid w:val="00914374"/>
    <w:rsid w:val="00916A9A"/>
    <w:rsid w:val="00925940"/>
    <w:rsid w:val="00927EB3"/>
    <w:rsid w:val="009437DD"/>
    <w:rsid w:val="00944159"/>
    <w:rsid w:val="009603E3"/>
    <w:rsid w:val="009622C4"/>
    <w:rsid w:val="00965D8B"/>
    <w:rsid w:val="009714D7"/>
    <w:rsid w:val="00971A37"/>
    <w:rsid w:val="0097380B"/>
    <w:rsid w:val="00973DD6"/>
    <w:rsid w:val="0097519F"/>
    <w:rsid w:val="00985494"/>
    <w:rsid w:val="0099178A"/>
    <w:rsid w:val="009932F0"/>
    <w:rsid w:val="009936E4"/>
    <w:rsid w:val="009A1325"/>
    <w:rsid w:val="009A3EF5"/>
    <w:rsid w:val="009A5C23"/>
    <w:rsid w:val="009B09B1"/>
    <w:rsid w:val="009C07B6"/>
    <w:rsid w:val="009C5A18"/>
    <w:rsid w:val="009D11EC"/>
    <w:rsid w:val="009D276E"/>
    <w:rsid w:val="009D43BB"/>
    <w:rsid w:val="009D4AA2"/>
    <w:rsid w:val="009D5FA2"/>
    <w:rsid w:val="009E5AD6"/>
    <w:rsid w:val="009F29F6"/>
    <w:rsid w:val="009F3613"/>
    <w:rsid w:val="009F5985"/>
    <w:rsid w:val="00A052CE"/>
    <w:rsid w:val="00A13490"/>
    <w:rsid w:val="00A230B9"/>
    <w:rsid w:val="00A470FC"/>
    <w:rsid w:val="00A53641"/>
    <w:rsid w:val="00A552CB"/>
    <w:rsid w:val="00A60803"/>
    <w:rsid w:val="00A63F0E"/>
    <w:rsid w:val="00A71A95"/>
    <w:rsid w:val="00A77546"/>
    <w:rsid w:val="00A910D4"/>
    <w:rsid w:val="00A915C9"/>
    <w:rsid w:val="00A926A8"/>
    <w:rsid w:val="00AA0779"/>
    <w:rsid w:val="00AA078C"/>
    <w:rsid w:val="00AA2417"/>
    <w:rsid w:val="00AB00AC"/>
    <w:rsid w:val="00AC6BF2"/>
    <w:rsid w:val="00AD018A"/>
    <w:rsid w:val="00AD3EF2"/>
    <w:rsid w:val="00AD7213"/>
    <w:rsid w:val="00AD749D"/>
    <w:rsid w:val="00AD7DCD"/>
    <w:rsid w:val="00AE08AC"/>
    <w:rsid w:val="00AE2D87"/>
    <w:rsid w:val="00AE72C8"/>
    <w:rsid w:val="00AF416E"/>
    <w:rsid w:val="00AF4D27"/>
    <w:rsid w:val="00AF4F33"/>
    <w:rsid w:val="00B005A7"/>
    <w:rsid w:val="00B00BC7"/>
    <w:rsid w:val="00B022F3"/>
    <w:rsid w:val="00B17021"/>
    <w:rsid w:val="00B17CEE"/>
    <w:rsid w:val="00B2254F"/>
    <w:rsid w:val="00B23736"/>
    <w:rsid w:val="00B24DAE"/>
    <w:rsid w:val="00B3619E"/>
    <w:rsid w:val="00B3769B"/>
    <w:rsid w:val="00B461CF"/>
    <w:rsid w:val="00B51B92"/>
    <w:rsid w:val="00B535B0"/>
    <w:rsid w:val="00B64251"/>
    <w:rsid w:val="00B65DB6"/>
    <w:rsid w:val="00B70A71"/>
    <w:rsid w:val="00B71D15"/>
    <w:rsid w:val="00B748D3"/>
    <w:rsid w:val="00B824B1"/>
    <w:rsid w:val="00B8738F"/>
    <w:rsid w:val="00B95B4A"/>
    <w:rsid w:val="00BA107C"/>
    <w:rsid w:val="00BB37B8"/>
    <w:rsid w:val="00BC59B7"/>
    <w:rsid w:val="00BD2B2A"/>
    <w:rsid w:val="00BE2A86"/>
    <w:rsid w:val="00BE7D34"/>
    <w:rsid w:val="00BF740C"/>
    <w:rsid w:val="00BF7F2C"/>
    <w:rsid w:val="00C00B89"/>
    <w:rsid w:val="00C06AD4"/>
    <w:rsid w:val="00C0708A"/>
    <w:rsid w:val="00C115C9"/>
    <w:rsid w:val="00C1273E"/>
    <w:rsid w:val="00C12E75"/>
    <w:rsid w:val="00C20F23"/>
    <w:rsid w:val="00C21469"/>
    <w:rsid w:val="00C23A18"/>
    <w:rsid w:val="00C36835"/>
    <w:rsid w:val="00C418F8"/>
    <w:rsid w:val="00C4261C"/>
    <w:rsid w:val="00C43A45"/>
    <w:rsid w:val="00C46E1C"/>
    <w:rsid w:val="00C6094B"/>
    <w:rsid w:val="00C62634"/>
    <w:rsid w:val="00C811B7"/>
    <w:rsid w:val="00C83EC5"/>
    <w:rsid w:val="00C86E79"/>
    <w:rsid w:val="00CA205C"/>
    <w:rsid w:val="00CB4FD9"/>
    <w:rsid w:val="00CB5128"/>
    <w:rsid w:val="00CB7681"/>
    <w:rsid w:val="00CC11DA"/>
    <w:rsid w:val="00CC295A"/>
    <w:rsid w:val="00CC3C57"/>
    <w:rsid w:val="00CC6F43"/>
    <w:rsid w:val="00CC76A2"/>
    <w:rsid w:val="00CE61C6"/>
    <w:rsid w:val="00CE7AEA"/>
    <w:rsid w:val="00CF62BB"/>
    <w:rsid w:val="00D0102F"/>
    <w:rsid w:val="00D06330"/>
    <w:rsid w:val="00D06E52"/>
    <w:rsid w:val="00D11E5F"/>
    <w:rsid w:val="00D136F4"/>
    <w:rsid w:val="00D143C8"/>
    <w:rsid w:val="00D14F01"/>
    <w:rsid w:val="00D15E24"/>
    <w:rsid w:val="00D203C0"/>
    <w:rsid w:val="00D34D8D"/>
    <w:rsid w:val="00D41884"/>
    <w:rsid w:val="00D41B46"/>
    <w:rsid w:val="00D4699A"/>
    <w:rsid w:val="00D55F8C"/>
    <w:rsid w:val="00D63C89"/>
    <w:rsid w:val="00D6729C"/>
    <w:rsid w:val="00D8070F"/>
    <w:rsid w:val="00D85CDF"/>
    <w:rsid w:val="00D90633"/>
    <w:rsid w:val="00D90827"/>
    <w:rsid w:val="00D946EC"/>
    <w:rsid w:val="00D95AC6"/>
    <w:rsid w:val="00DA4824"/>
    <w:rsid w:val="00DA744E"/>
    <w:rsid w:val="00DC01EA"/>
    <w:rsid w:val="00DC2654"/>
    <w:rsid w:val="00DC4619"/>
    <w:rsid w:val="00DD62C3"/>
    <w:rsid w:val="00DD7399"/>
    <w:rsid w:val="00DE0968"/>
    <w:rsid w:val="00DE173A"/>
    <w:rsid w:val="00DE44C8"/>
    <w:rsid w:val="00DF5A72"/>
    <w:rsid w:val="00E0035A"/>
    <w:rsid w:val="00E04142"/>
    <w:rsid w:val="00E12EFA"/>
    <w:rsid w:val="00E17B26"/>
    <w:rsid w:val="00E20A50"/>
    <w:rsid w:val="00E35284"/>
    <w:rsid w:val="00E4609C"/>
    <w:rsid w:val="00E504CC"/>
    <w:rsid w:val="00E561F1"/>
    <w:rsid w:val="00E62EF8"/>
    <w:rsid w:val="00E6454F"/>
    <w:rsid w:val="00E661CF"/>
    <w:rsid w:val="00E6751F"/>
    <w:rsid w:val="00E7210E"/>
    <w:rsid w:val="00E802E9"/>
    <w:rsid w:val="00E86FC9"/>
    <w:rsid w:val="00E92865"/>
    <w:rsid w:val="00E93739"/>
    <w:rsid w:val="00E9480B"/>
    <w:rsid w:val="00EA6286"/>
    <w:rsid w:val="00EB3560"/>
    <w:rsid w:val="00ED71D9"/>
    <w:rsid w:val="00EF1415"/>
    <w:rsid w:val="00F04F58"/>
    <w:rsid w:val="00F117CC"/>
    <w:rsid w:val="00F163F1"/>
    <w:rsid w:val="00F442FA"/>
    <w:rsid w:val="00F54793"/>
    <w:rsid w:val="00F55699"/>
    <w:rsid w:val="00F67CF4"/>
    <w:rsid w:val="00F74957"/>
    <w:rsid w:val="00F844AE"/>
    <w:rsid w:val="00F915A6"/>
    <w:rsid w:val="00F9469E"/>
    <w:rsid w:val="00F97C5C"/>
    <w:rsid w:val="00FB44B0"/>
    <w:rsid w:val="00FB4781"/>
    <w:rsid w:val="00FB5CEE"/>
    <w:rsid w:val="00FC3021"/>
    <w:rsid w:val="00FC33E0"/>
    <w:rsid w:val="00FC36E5"/>
    <w:rsid w:val="00FD39EF"/>
    <w:rsid w:val="00FE0F8B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none [3213]">
      <v:stroke color="none [3213]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9B58D"/>
  <w15:chartTrackingRefBased/>
  <w15:docId w15:val="{27F0A2CE-834E-4478-8FCE-676A5BC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5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line="360" w:lineRule="exact"/>
      <w:outlineLvl w:val="0"/>
    </w:pPr>
    <w:rPr>
      <w:rFonts w:eastAsia="HG創英角ｺﾞｼｯｸUB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spacing w:line="360" w:lineRule="exact"/>
      <w:ind w:leftChars="50" w:left="426" w:hangingChars="100" w:hanging="321"/>
      <w:outlineLvl w:val="1"/>
    </w:pPr>
    <w:rPr>
      <w:rFonts w:eastAsia="HG丸ｺﾞｼｯｸM-PRO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spacing w:line="360" w:lineRule="exact"/>
      <w:ind w:leftChars="100" w:left="490" w:hangingChars="100" w:hanging="280"/>
      <w:outlineLvl w:val="2"/>
    </w:pPr>
    <w:rPr>
      <w:rFonts w:eastAsia="ＭＳ ゴシック"/>
      <w:sz w:val="28"/>
    </w:rPr>
  </w:style>
  <w:style w:type="paragraph" w:styleId="4">
    <w:name w:val="heading 4"/>
    <w:basedOn w:val="a"/>
    <w:next w:val="a"/>
    <w:link w:val="40"/>
    <w:qFormat/>
    <w:pPr>
      <w:ind w:leftChars="150" w:left="315"/>
      <w:outlineLvl w:val="3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eastAsia="ＭＳ ゴシック"/>
      <w:kern w:val="2"/>
      <w:sz w:val="24"/>
      <w:lang w:val="en-US" w:eastAsia="ja-JP"/>
    </w:rPr>
  </w:style>
  <w:style w:type="paragraph" w:customStyle="1" w:styleId="a3">
    <w:name w:val="標準丸ｺﾞｼｯｸ"/>
    <w:basedOn w:val="a"/>
    <w:rPr>
      <w:rFonts w:eastAsia="HG丸ｺﾞｼｯｸM-PRO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41">
    <w:name w:val="toc 4"/>
    <w:basedOn w:val="a"/>
    <w:next w:val="a"/>
    <w:pPr>
      <w:tabs>
        <w:tab w:val="left" w:leader="dot" w:pos="8505"/>
      </w:tabs>
      <w:ind w:leftChars="1300" w:left="1300"/>
    </w:pPr>
    <w:rPr>
      <w:sz w:val="18"/>
    </w:rPr>
  </w:style>
  <w:style w:type="paragraph" w:customStyle="1" w:styleId="a7">
    <w:name w:val="文章"/>
    <w:basedOn w:val="a"/>
    <w:pPr>
      <w:ind w:leftChars="400" w:left="400" w:firstLineChars="100" w:firstLine="100"/>
    </w:pPr>
  </w:style>
  <w:style w:type="paragraph" w:styleId="10">
    <w:name w:val="toc 1"/>
    <w:basedOn w:val="a"/>
    <w:next w:val="a"/>
    <w:uiPriority w:val="39"/>
    <w:qFormat/>
    <w:rsid w:val="00D06E52"/>
    <w:pPr>
      <w:tabs>
        <w:tab w:val="right" w:leader="dot" w:pos="9240"/>
      </w:tabs>
      <w:ind w:leftChars="400" w:left="600" w:rightChars="300" w:right="300" w:hangingChars="200" w:hanging="200"/>
    </w:pPr>
    <w:rPr>
      <w:rFonts w:ascii="BIZ UDゴシック" w:eastAsia="BIZ UDゴシック"/>
      <w:sz w:val="24"/>
    </w:rPr>
  </w:style>
  <w:style w:type="paragraph" w:styleId="20">
    <w:name w:val="toc 2"/>
    <w:basedOn w:val="a"/>
    <w:next w:val="a"/>
    <w:uiPriority w:val="39"/>
    <w:qFormat/>
    <w:rsid w:val="00D06E52"/>
    <w:pPr>
      <w:tabs>
        <w:tab w:val="right" w:leader="dot" w:pos="9240"/>
      </w:tabs>
      <w:ind w:leftChars="500" w:left="700" w:rightChars="300" w:right="300" w:hangingChars="200" w:hanging="200"/>
    </w:pPr>
    <w:rPr>
      <w:rFonts w:ascii="BIZ UDゴシック" w:eastAsia="BIZ UDゴシック"/>
    </w:rPr>
  </w:style>
  <w:style w:type="paragraph" w:styleId="30">
    <w:name w:val="toc 3"/>
    <w:basedOn w:val="a"/>
    <w:next w:val="a"/>
    <w:qFormat/>
    <w:rsid w:val="00D06E52"/>
    <w:pPr>
      <w:tabs>
        <w:tab w:val="right" w:leader="dot" w:pos="9240"/>
      </w:tabs>
      <w:ind w:leftChars="600" w:left="700" w:rightChars="300" w:right="300" w:hangingChars="100" w:hanging="100"/>
    </w:pPr>
    <w:rPr>
      <w:rFonts w:eastAsia="BIZ UDゴシック"/>
      <w:sz w:val="20"/>
    </w:rPr>
  </w:style>
  <w:style w:type="paragraph" w:styleId="5">
    <w:name w:val="toc 5"/>
    <w:basedOn w:val="a"/>
    <w:next w:val="a"/>
    <w:pPr>
      <w:ind w:leftChars="400" w:left="840"/>
    </w:pPr>
  </w:style>
  <w:style w:type="paragraph" w:styleId="6">
    <w:name w:val="toc 6"/>
    <w:basedOn w:val="a"/>
    <w:next w:val="a"/>
    <w:pPr>
      <w:ind w:leftChars="500" w:left="1050"/>
    </w:pPr>
  </w:style>
  <w:style w:type="paragraph" w:styleId="7">
    <w:name w:val="toc 7"/>
    <w:basedOn w:val="a"/>
    <w:next w:val="a"/>
    <w:pPr>
      <w:ind w:leftChars="600" w:left="1260"/>
    </w:pPr>
  </w:style>
  <w:style w:type="paragraph" w:styleId="8">
    <w:name w:val="toc 8"/>
    <w:basedOn w:val="a"/>
    <w:next w:val="a"/>
    <w:pPr>
      <w:ind w:leftChars="700" w:left="1470"/>
    </w:pPr>
  </w:style>
  <w:style w:type="paragraph" w:styleId="9">
    <w:name w:val="toc 9"/>
    <w:basedOn w:val="a"/>
    <w:next w:val="a"/>
    <w:pPr>
      <w:ind w:leftChars="800" w:left="1680"/>
    </w:pPr>
  </w:style>
  <w:style w:type="character" w:styleId="a8">
    <w:name w:val="Hyperlink"/>
    <w:uiPriority w:val="99"/>
    <w:rPr>
      <w:color w:val="0000FF"/>
      <w:u w:val="single"/>
      <w:lang w:val="en-US" w:eastAsia="ja-JP"/>
    </w:rPr>
  </w:style>
  <w:style w:type="paragraph" w:customStyle="1" w:styleId="09">
    <w:name w:val="標準09"/>
    <w:basedOn w:val="a"/>
    <w:rPr>
      <w:sz w:val="18"/>
    </w:rPr>
  </w:style>
  <w:style w:type="paragraph" w:customStyle="1" w:styleId="a9">
    <w:name w:val="標準ぶら下げ"/>
    <w:basedOn w:val="a"/>
    <w:pPr>
      <w:ind w:left="100" w:hangingChars="100" w:hanging="100"/>
    </w:pPr>
  </w:style>
  <w:style w:type="paragraph" w:customStyle="1" w:styleId="090">
    <w:name w:val="標準09丸ｺﾞｼｯｸぶら下げ"/>
    <w:basedOn w:val="a9"/>
    <w:rPr>
      <w:rFonts w:eastAsia="HG丸ｺﾞｼｯｸM-PRO"/>
      <w:sz w:val="18"/>
    </w:rPr>
  </w:style>
  <w:style w:type="paragraph" w:customStyle="1" w:styleId="aa">
    <w:name w:val="標準角ｺﾞｼｯｸ"/>
    <w:basedOn w:val="a"/>
    <w:rPr>
      <w:rFonts w:eastAsia="HG創英角ｺﾞｼｯｸUB"/>
    </w:rPr>
  </w:style>
  <w:style w:type="paragraph" w:customStyle="1" w:styleId="ab">
    <w:name w:val="文章ぶら下げ"/>
    <w:basedOn w:val="a7"/>
    <w:pPr>
      <w:ind w:leftChars="500" w:left="600" w:hangingChars="100" w:hanging="100"/>
    </w:pPr>
  </w:style>
  <w:style w:type="paragraph" w:customStyle="1" w:styleId="a2BIZUD11p">
    <w:name w:val="a2　本文BIZ UDｺﾞｼ11p"/>
    <w:basedOn w:val="a"/>
    <w:qFormat/>
    <w:rsid w:val="005B425F"/>
    <w:pPr>
      <w:spacing w:beforeLines="20" w:before="20"/>
    </w:pPr>
    <w:rPr>
      <w:rFonts w:ascii="BIZ UDゴシック" w:eastAsia="BIZ UDゴシック" w:hAnsi="HG丸ｺﾞｼｯｸM-PRO"/>
      <w:sz w:val="22"/>
      <w:szCs w:val="18"/>
    </w:rPr>
  </w:style>
  <w:style w:type="paragraph" w:customStyle="1" w:styleId="08">
    <w:name w:val="標準08"/>
    <w:basedOn w:val="a"/>
    <w:rPr>
      <w:sz w:val="16"/>
    </w:rPr>
  </w:style>
  <w:style w:type="paragraph" w:customStyle="1" w:styleId="0812pt">
    <w:name w:val="標準08(12pt)"/>
    <w:basedOn w:val="08"/>
    <w:pPr>
      <w:spacing w:line="240" w:lineRule="exact"/>
    </w:pPr>
  </w:style>
  <w:style w:type="paragraph" w:customStyle="1" w:styleId="091">
    <w:name w:val="標準09ｺﾞｼｯｸ"/>
    <w:basedOn w:val="09"/>
    <w:rPr>
      <w:rFonts w:eastAsia="ＭＳ ゴシック"/>
    </w:rPr>
  </w:style>
  <w:style w:type="paragraph" w:customStyle="1" w:styleId="092">
    <w:name w:val="標準09ぶら下げ"/>
    <w:basedOn w:val="09"/>
    <w:pPr>
      <w:ind w:left="100" w:hangingChars="100" w:hanging="100"/>
    </w:pPr>
  </w:style>
  <w:style w:type="paragraph" w:styleId="ac">
    <w:name w:val="Date"/>
    <w:basedOn w:val="a"/>
    <w:next w:val="a"/>
    <w:rPr>
      <w:rFonts w:eastAsia="HG創英角ｺﾞｼｯｸUB"/>
      <w:sz w:val="18"/>
    </w:rPr>
  </w:style>
  <w:style w:type="paragraph" w:customStyle="1" w:styleId="0912pt">
    <w:name w:val="標準09ｺﾞｼｯｸ(12pt)"/>
    <w:basedOn w:val="a"/>
    <w:pPr>
      <w:spacing w:line="240" w:lineRule="exact"/>
    </w:pPr>
    <w:rPr>
      <w:rFonts w:eastAsia="ＭＳ ゴシック"/>
      <w:sz w:val="18"/>
    </w:rPr>
  </w:style>
  <w:style w:type="paragraph" w:customStyle="1" w:styleId="0912pt0">
    <w:name w:val="標準09(12pt)"/>
    <w:basedOn w:val="09"/>
    <w:pPr>
      <w:spacing w:line="240" w:lineRule="exact"/>
    </w:pPr>
  </w:style>
  <w:style w:type="paragraph" w:customStyle="1" w:styleId="0912pt1">
    <w:name w:val="標準09ぶら下げ(12pt)"/>
    <w:basedOn w:val="0912pt0"/>
    <w:pPr>
      <w:ind w:left="180" w:hangingChars="100" w:hanging="180"/>
    </w:pPr>
  </w:style>
  <w:style w:type="paragraph" w:customStyle="1" w:styleId="ad">
    <w:name w:val="標準ｺﾞｼｯｸ"/>
    <w:basedOn w:val="a"/>
    <w:rPr>
      <w:rFonts w:eastAsia="ＭＳ ゴシック"/>
    </w:rPr>
  </w:style>
  <w:style w:type="paragraph" w:customStyle="1" w:styleId="0912pt2">
    <w:name w:val="標準09丸ｺﾞｼｯｸ(12pt)"/>
    <w:basedOn w:val="09"/>
    <w:pPr>
      <w:spacing w:line="240" w:lineRule="exact"/>
    </w:pPr>
    <w:rPr>
      <w:rFonts w:eastAsia="HG丸ｺﾞｼｯｸM-PRO"/>
    </w:rPr>
  </w:style>
  <w:style w:type="paragraph" w:customStyle="1" w:styleId="093">
    <w:name w:val="標準09丸ｺﾞｼｯｸ"/>
    <w:basedOn w:val="09"/>
    <w:rPr>
      <w:rFonts w:eastAsia="HG丸ｺﾞｼｯｸM-PRO"/>
    </w:rPr>
  </w:style>
  <w:style w:type="paragraph" w:customStyle="1" w:styleId="094">
    <w:name w:val="標準09角ゴシック"/>
    <w:basedOn w:val="09"/>
    <w:rPr>
      <w:rFonts w:eastAsia="HG創英角ｺﾞｼｯｸUB"/>
    </w:rPr>
  </w:style>
  <w:style w:type="paragraph" w:customStyle="1" w:styleId="a016p">
    <w:name w:val="a0　１．大項目_文字16p・帯紫"/>
    <w:basedOn w:val="ad"/>
    <w:rsid w:val="005B425F"/>
    <w:pPr>
      <w:pBdr>
        <w:left w:val="threeDEngrave" w:sz="48" w:space="4" w:color="7030A0"/>
        <w:bottom w:val="single" w:sz="8" w:space="1" w:color="7030A0"/>
      </w:pBdr>
      <w:spacing w:beforeLines="50" w:before="50" w:line="0" w:lineRule="atLeast"/>
      <w:outlineLvl w:val="0"/>
    </w:pPr>
    <w:rPr>
      <w:rFonts w:ascii="HG創英角ｺﾞｼｯｸUB" w:eastAsia="HG創英角ｺﾞｼｯｸUB"/>
      <w:sz w:val="32"/>
    </w:rPr>
  </w:style>
  <w:style w:type="paragraph" w:styleId="ae">
    <w:name w:val="Body Text"/>
    <w:basedOn w:val="a"/>
    <w:rPr>
      <w:b/>
    </w:rPr>
  </w:style>
  <w:style w:type="table" w:customStyle="1" w:styleId="11">
    <w:name w:val="表 (格子)1"/>
    <w:basedOn w:val="a1"/>
    <w:next w:val="af"/>
    <w:uiPriority w:val="59"/>
    <w:rsid w:val="00CE7A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標準(12pt)"/>
    <w:basedOn w:val="a"/>
    <w:pPr>
      <w:spacing w:line="240" w:lineRule="exact"/>
    </w:pPr>
  </w:style>
  <w:style w:type="paragraph" w:customStyle="1" w:styleId="12pt0">
    <w:name w:val="標準ぶら下げ(12pt)"/>
    <w:basedOn w:val="a9"/>
    <w:pPr>
      <w:spacing w:line="240" w:lineRule="exact"/>
    </w:pPr>
  </w:style>
  <w:style w:type="paragraph" w:customStyle="1" w:styleId="14">
    <w:name w:val="標準14角ｺﾞｼｯｸ"/>
    <w:basedOn w:val="aa"/>
    <w:rPr>
      <w:sz w:val="28"/>
    </w:rPr>
  </w:style>
  <w:style w:type="paragraph" w:customStyle="1" w:styleId="12pt1">
    <w:name w:val="標準ｺﾞｼｯｸ(12pt)"/>
    <w:basedOn w:val="ad"/>
    <w:pPr>
      <w:spacing w:line="240" w:lineRule="exact"/>
    </w:pPr>
  </w:style>
  <w:style w:type="paragraph" w:customStyle="1" w:styleId="0812pt0">
    <w:name w:val="標準08ぶら下げ(12pt)"/>
    <w:basedOn w:val="0812pt"/>
    <w:pPr>
      <w:ind w:left="100" w:hangingChars="100" w:hanging="100"/>
    </w:pPr>
  </w:style>
  <w:style w:type="table" w:customStyle="1" w:styleId="21">
    <w:name w:val="表 (格子)2"/>
    <w:basedOn w:val="a1"/>
    <w:next w:val="af"/>
    <w:uiPriority w:val="59"/>
    <w:rsid w:val="004255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Pr>
      <w:color w:val="800080"/>
      <w:u w:val="single"/>
      <w:lang w:val="en-US" w:eastAsia="ja-JP"/>
    </w:rPr>
  </w:style>
  <w:style w:type="paragraph" w:customStyle="1" w:styleId="0912pt3">
    <w:name w:val="標準09丸ｺﾞｼｯｸぶら下げ(12pt)"/>
    <w:basedOn w:val="090"/>
    <w:pPr>
      <w:spacing w:line="240" w:lineRule="exact"/>
    </w:pPr>
  </w:style>
  <w:style w:type="paragraph" w:customStyle="1" w:styleId="af1">
    <w:name w:val="文章丸ｺﾞｼｯｸぶら下げ"/>
    <w:basedOn w:val="ab"/>
    <w:pPr>
      <w:ind w:left="1260" w:hanging="210"/>
    </w:pPr>
    <w:rPr>
      <w:rFonts w:eastAsia="HG丸ｺﾞｼｯｸM-PRO"/>
    </w:rPr>
  </w:style>
  <w:style w:type="character" w:customStyle="1" w:styleId="fons161">
    <w:name w:val="fons161"/>
    <w:rPr>
      <w:sz w:val="24"/>
      <w:lang w:val="en-US" w:eastAsia="ja-JP"/>
    </w:rPr>
  </w:style>
  <w:style w:type="character" w:styleId="HTML">
    <w:name w:val="HTML Typewriter"/>
    <w:rPr>
      <w:rFonts w:ascii="ＭＳ ゴシック" w:eastAsia="ＭＳ ゴシック" w:hAnsi="ＭＳ ゴシック"/>
      <w:sz w:val="24"/>
      <w:lang w:val="en-US" w:eastAsia="ja-JP"/>
    </w:rPr>
  </w:style>
  <w:style w:type="character" w:customStyle="1" w:styleId="095">
    <w:name w:val="標準09 (文字)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12pt4">
    <w:name w:val="標準09(12pt) (文字)"/>
    <w:basedOn w:val="095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12pt5">
    <w:name w:val="標準09ぶら下げ(12pt) (文字)"/>
    <w:basedOn w:val="0912pt4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6">
    <w:name w:val="標準09ぶら下げ (文字)"/>
    <w:basedOn w:val="095"/>
    <w:rPr>
      <w:rFonts w:ascii="Century" w:eastAsia="ＭＳ 明朝" w:hAnsi="Century"/>
      <w:kern w:val="2"/>
      <w:sz w:val="18"/>
      <w:lang w:val="en-US" w:eastAsia="ja-JP"/>
    </w:rPr>
  </w:style>
  <w:style w:type="paragraph" w:customStyle="1" w:styleId="2B">
    <w:name w:val="標準ぶら下げ(2字B)"/>
    <w:basedOn w:val="a9"/>
    <w:qFormat/>
    <w:pPr>
      <w:ind w:left="200" w:hangingChars="200" w:hanging="200"/>
    </w:pPr>
  </w:style>
  <w:style w:type="paragraph" w:customStyle="1" w:styleId="12">
    <w:name w:val="標準12角ｺﾞｼｯｸ"/>
    <w:basedOn w:val="aa"/>
    <w:rPr>
      <w:sz w:val="24"/>
    </w:rPr>
  </w:style>
  <w:style w:type="character" w:styleId="af2">
    <w:name w:val="Strong"/>
    <w:qFormat/>
    <w:rPr>
      <w:b/>
      <w:lang w:val="en-US" w:eastAsia="ja-JP"/>
    </w:rPr>
  </w:style>
  <w:style w:type="character" w:customStyle="1" w:styleId="13">
    <w:name w:val="見出し 1 (文字)"/>
    <w:rPr>
      <w:rFonts w:ascii="Arial" w:eastAsia="ＭＳ ゴシック" w:hAnsi="Arial"/>
      <w:kern w:val="2"/>
      <w:sz w:val="24"/>
      <w:lang w:val="en-US" w:eastAsia="ja-JP"/>
    </w:rPr>
  </w:style>
  <w:style w:type="paragraph" w:styleId="af3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/>
      <w:color w:val="365F91"/>
      <w:kern w:val="0"/>
      <w:sz w:val="28"/>
    </w:rPr>
  </w:style>
  <w:style w:type="paragraph" w:styleId="af4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f5">
    <w:name w:val="吹き出し (文字)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22">
    <w:name w:val="見出し 2 (文字)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1">
    <w:name w:val="見出し 3 (文字)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5">
    <w:name w:val="標準(1字)"/>
    <w:basedOn w:val="a"/>
    <w:qFormat/>
    <w:pPr>
      <w:ind w:leftChars="100" w:left="100"/>
    </w:pPr>
  </w:style>
  <w:style w:type="paragraph" w:customStyle="1" w:styleId="16">
    <w:name w:val="標準(1字・ぶら下げ)"/>
    <w:basedOn w:val="15"/>
    <w:qFormat/>
    <w:pPr>
      <w:ind w:left="200" w:hangingChars="100" w:hanging="100"/>
    </w:pPr>
  </w:style>
  <w:style w:type="paragraph" w:customStyle="1" w:styleId="23">
    <w:name w:val="標準(2字・ぶら下げ)"/>
    <w:basedOn w:val="16"/>
    <w:qFormat/>
    <w:pPr>
      <w:ind w:leftChars="200" w:left="300"/>
    </w:pPr>
  </w:style>
  <w:style w:type="paragraph" w:customStyle="1" w:styleId="097">
    <w:name w:val="標準09ｺﾞｼｯｸぶら下げ"/>
    <w:basedOn w:val="091"/>
    <w:qFormat/>
    <w:pPr>
      <w:ind w:left="100" w:hangingChars="100" w:hanging="100"/>
    </w:pPr>
  </w:style>
  <w:style w:type="paragraph" w:customStyle="1" w:styleId="0912pt6">
    <w:name w:val="標準09ｺﾞｼｯｸぶら下げ(12pt)"/>
    <w:basedOn w:val="0912pt"/>
    <w:qFormat/>
    <w:pPr>
      <w:ind w:left="100" w:hangingChars="100" w:hanging="100"/>
    </w:pPr>
  </w:style>
  <w:style w:type="paragraph" w:customStyle="1" w:styleId="17">
    <w:name w:val="標準ぶら下げ(1字)"/>
    <w:basedOn w:val="a9"/>
    <w:qFormat/>
    <w:pPr>
      <w:ind w:leftChars="100" w:left="200"/>
    </w:pPr>
  </w:style>
  <w:style w:type="character" w:customStyle="1" w:styleId="af6">
    <w:name w:val="フッター (文字)"/>
    <w:uiPriority w:val="99"/>
    <w:rPr>
      <w:kern w:val="2"/>
      <w:sz w:val="21"/>
      <w:lang w:val="en-US" w:eastAsia="ja-JP"/>
    </w:rPr>
  </w:style>
  <w:style w:type="paragraph" w:customStyle="1" w:styleId="0912pt-1">
    <w:name w:val="標準09ぶら下げ(12pt-1字)"/>
    <w:basedOn w:val="0912pt1"/>
    <w:qFormat/>
    <w:pPr>
      <w:ind w:leftChars="100" w:left="200" w:hanging="100"/>
    </w:pPr>
  </w:style>
  <w:style w:type="paragraph" w:customStyle="1" w:styleId="0912pt-2">
    <w:name w:val="標準09ぶら下げ(12pt-2字)"/>
    <w:basedOn w:val="0912pt-1"/>
    <w:qFormat/>
    <w:pPr>
      <w:ind w:leftChars="200" w:left="300"/>
    </w:pPr>
  </w:style>
  <w:style w:type="paragraph" w:customStyle="1" w:styleId="32">
    <w:name w:val="標準ぶら下げ(3字)"/>
    <w:basedOn w:val="a"/>
    <w:qFormat/>
    <w:pPr>
      <w:ind w:leftChars="300" w:left="400" w:hangingChars="100" w:hanging="100"/>
    </w:pPr>
  </w:style>
  <w:style w:type="paragraph" w:customStyle="1" w:styleId="24">
    <w:name w:val="標準ぶら下げ(2字)"/>
    <w:basedOn w:val="17"/>
    <w:qFormat/>
    <w:pPr>
      <w:ind w:leftChars="200" w:left="300"/>
    </w:pPr>
  </w:style>
  <w:style w:type="paragraph" w:customStyle="1" w:styleId="18">
    <w:name w:val="文章ぶら下げ(1字)"/>
    <w:basedOn w:val="ab"/>
    <w:qFormat/>
    <w:pPr>
      <w:ind w:leftChars="600" w:left="700"/>
    </w:pPr>
  </w:style>
  <w:style w:type="paragraph" w:styleId="af7">
    <w:name w:val="No Spacing"/>
    <w:qFormat/>
    <w:pPr>
      <w:widowControl w:val="0"/>
      <w:jc w:val="both"/>
    </w:pPr>
    <w:rPr>
      <w:kern w:val="2"/>
      <w:sz w:val="21"/>
    </w:rPr>
  </w:style>
  <w:style w:type="paragraph" w:customStyle="1" w:styleId="33">
    <w:name w:val="文章（3字）"/>
    <w:basedOn w:val="a"/>
    <w:qFormat/>
    <w:pPr>
      <w:ind w:leftChars="300" w:left="300" w:firstLineChars="100" w:firstLine="100"/>
    </w:pPr>
    <w:rPr>
      <w:rFonts w:ascii="Times New Roman" w:hAnsi="Times New Roman"/>
      <w:color w:val="000000"/>
      <w:sz w:val="22"/>
    </w:rPr>
  </w:style>
  <w:style w:type="paragraph" w:customStyle="1" w:styleId="af8">
    <w:name w:val="文章ｺﾞｼｯｸぶら下げ"/>
    <w:basedOn w:val="ab"/>
    <w:qFormat/>
    <w:pPr>
      <w:ind w:left="1260" w:hanging="210"/>
    </w:pPr>
    <w:rPr>
      <w:rFonts w:eastAsia="ＭＳ ゴシック"/>
    </w:rPr>
  </w:style>
  <w:style w:type="paragraph" w:customStyle="1" w:styleId="af9">
    <w:name w:val="標準ｺﾞｼｯｸぶら下げ"/>
    <w:basedOn w:val="ad"/>
    <w:qFormat/>
    <w:pPr>
      <w:ind w:left="100" w:hangingChars="100" w:hanging="10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fa">
    <w:name w:val="文書ぶら下げ"/>
    <w:basedOn w:val="a7"/>
    <w:pPr>
      <w:ind w:leftChars="500" w:left="600" w:hangingChars="100" w:hanging="100"/>
    </w:pPr>
  </w:style>
  <w:style w:type="paragraph" w:customStyle="1" w:styleId="afb">
    <w:name w:val="標準丸ｺﾞｼｯｸぶら下げ"/>
    <w:basedOn w:val="a3"/>
    <w:qFormat/>
    <w:pPr>
      <w:ind w:left="100" w:hangingChars="100" w:hanging="100"/>
    </w:pPr>
  </w:style>
  <w:style w:type="paragraph" w:customStyle="1" w:styleId="25">
    <w:name w:val="文章ぶら下げ(2字)"/>
    <w:basedOn w:val="ab"/>
    <w:qFormat/>
    <w:pPr>
      <w:ind w:leftChars="700" w:left="800"/>
    </w:pPr>
  </w:style>
  <w:style w:type="paragraph" w:customStyle="1" w:styleId="-1">
    <w:name w:val="文章(-1字)"/>
    <w:basedOn w:val="a7"/>
    <w:qFormat/>
    <w:pPr>
      <w:ind w:leftChars="300" w:left="300"/>
    </w:pPr>
  </w:style>
  <w:style w:type="paragraph" w:customStyle="1" w:styleId="098">
    <w:name w:val="文章09ぶら下げ"/>
    <w:basedOn w:val="ab"/>
    <w:qFormat/>
    <w:pPr>
      <w:ind w:left="1260" w:hanging="210"/>
    </w:pPr>
    <w:rPr>
      <w:sz w:val="18"/>
    </w:rPr>
  </w:style>
  <w:style w:type="paragraph" w:styleId="afc">
    <w:name w:val="Note Heading"/>
    <w:basedOn w:val="a"/>
    <w:next w:val="a"/>
    <w:link w:val="afd"/>
    <w:pPr>
      <w:jc w:val="center"/>
    </w:pPr>
    <w:rPr>
      <w:rFonts w:ascii="ＭＳ ゴシック" w:eastAsia="ＭＳ ゴシック" w:hAnsi="ＭＳ ゴシック"/>
      <w:color w:val="FF0000"/>
      <w:sz w:val="18"/>
    </w:rPr>
  </w:style>
  <w:style w:type="character" w:customStyle="1" w:styleId="afd">
    <w:name w:val="記 (文字)"/>
    <w:link w:val="afc"/>
    <w:rPr>
      <w:rFonts w:ascii="ＭＳ ゴシック" w:eastAsia="ＭＳ ゴシック" w:hAnsi="ＭＳ ゴシック"/>
      <w:color w:val="FF0000"/>
      <w:kern w:val="2"/>
      <w:sz w:val="18"/>
      <w:lang w:val="en-US" w:eastAsia="ja-JP"/>
    </w:rPr>
  </w:style>
  <w:style w:type="paragraph" w:styleId="afe">
    <w:name w:val="Closing"/>
    <w:basedOn w:val="a"/>
    <w:link w:val="aff"/>
    <w:pPr>
      <w:jc w:val="right"/>
    </w:pPr>
    <w:rPr>
      <w:rFonts w:ascii="ＭＳ ゴシック" w:eastAsia="ＭＳ ゴシック" w:hAnsi="ＭＳ ゴシック"/>
      <w:color w:val="FF0000"/>
      <w:sz w:val="18"/>
    </w:rPr>
  </w:style>
  <w:style w:type="character" w:customStyle="1" w:styleId="aff">
    <w:name w:val="結語 (文字)"/>
    <w:link w:val="afe"/>
    <w:rPr>
      <w:rFonts w:ascii="ＭＳ ゴシック" w:eastAsia="ＭＳ ゴシック" w:hAnsi="ＭＳ ゴシック"/>
      <w:color w:val="FF0000"/>
      <w:kern w:val="2"/>
      <w:sz w:val="18"/>
      <w:lang w:val="en-US" w:eastAsia="ja-JP"/>
    </w:rPr>
  </w:style>
  <w:style w:type="character" w:styleId="aff0">
    <w:name w:val="footnote reference"/>
    <w:semiHidden/>
    <w:rPr>
      <w:vertAlign w:val="superscript"/>
      <w:lang w:val="en-US" w:eastAsia="ja-JP"/>
    </w:rPr>
  </w:style>
  <w:style w:type="character" w:styleId="aff1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5">
    <w:name w:val="標準10.5丸ｺﾞｼｯｸ"/>
    <w:basedOn w:val="a3"/>
    <w:qFormat/>
    <w:rsid w:val="006A09CC"/>
    <w:rPr>
      <w:rFonts w:ascii="HG丸ｺﾞｼｯｸM-PRO"/>
    </w:rPr>
  </w:style>
  <w:style w:type="paragraph" w:customStyle="1" w:styleId="110">
    <w:name w:val="標準11丸ｺﾞｼｯｸぶら下げ"/>
    <w:basedOn w:val="105"/>
    <w:qFormat/>
    <w:rsid w:val="00840536"/>
    <w:pPr>
      <w:ind w:left="100" w:hangingChars="100" w:hanging="100"/>
    </w:pPr>
  </w:style>
  <w:style w:type="paragraph" w:customStyle="1" w:styleId="111">
    <w:name w:val="標準11ｺﾞｼｯｸ"/>
    <w:basedOn w:val="ad"/>
    <w:qFormat/>
    <w:rsid w:val="00B535B0"/>
    <w:rPr>
      <w:sz w:val="22"/>
    </w:rPr>
  </w:style>
  <w:style w:type="paragraph" w:customStyle="1" w:styleId="a1HGS12P">
    <w:name w:val="a1　１）中項目_HGS創英ｺﾞｼ12P紫"/>
    <w:basedOn w:val="a"/>
    <w:next w:val="a"/>
    <w:qFormat/>
    <w:rsid w:val="005B425F"/>
    <w:pPr>
      <w:adjustRightInd w:val="0"/>
      <w:spacing w:beforeLines="50" w:before="50"/>
      <w:textAlignment w:val="baseline"/>
      <w:outlineLvl w:val="1"/>
    </w:pPr>
    <w:rPr>
      <w:rFonts w:ascii="HGS創英角ｺﾞｼｯｸUB" w:eastAsia="HGS創英角ｺﾞｼｯｸUB"/>
      <w:color w:val="7030A0"/>
      <w:sz w:val="24"/>
      <w:szCs w:val="24"/>
    </w:rPr>
  </w:style>
  <w:style w:type="table" w:styleId="1-5">
    <w:name w:val="Grid Table 1 Light Accent 5"/>
    <w:basedOn w:val="a1"/>
    <w:uiPriority w:val="46"/>
    <w:rsid w:val="00916A9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5">
    <w:name w:val="Grid Table 5 Dark Accent 5"/>
    <w:basedOn w:val="a1"/>
    <w:uiPriority w:val="50"/>
    <w:rsid w:val="00916A9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4-1">
    <w:name w:val="Grid Table 4 Accent 1"/>
    <w:basedOn w:val="a1"/>
    <w:uiPriority w:val="49"/>
    <w:rsid w:val="008449E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494B-B479-47FE-99D2-25C760BA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253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松山広域都市計画地区計画の決定</vt:lpstr>
    </vt:vector>
  </TitlesOfParts>
  <Company>Hewlett-Packard Company</Company>
  <LinksUpToDate>false</LinksUpToDate>
  <CharactersWithSpaces>428</CharactersWithSpaces>
  <SharedDoc>false</SharedDoc>
  <HLinks>
    <vt:vector size="132" baseType="variant"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_Toc534634202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_Toc534634201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_Toc534634200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_Toc534634199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_Toc534634198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_Toc534634197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_Toc534634196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_Toc534634195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_Toc534634194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_Toc534634193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_Toc534634192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_Toc534634191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_Toc534634190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_Toc534634189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_Toc534634188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_Toc534634187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_Toc534634186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_Toc534634185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_Toc534634184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_Toc534634183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_Toc534634182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_Toc534634181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松山広域都市計画地区計画の決定</dc:title>
  <dc:subject/>
  <dc:creator>user1</dc:creator>
  <cp:keywords/>
  <cp:lastModifiedBy>三豊市</cp:lastModifiedBy>
  <cp:revision>19</cp:revision>
  <cp:lastPrinted>2021-03-10T07:56:00Z</cp:lastPrinted>
  <dcterms:created xsi:type="dcterms:W3CDTF">2021-03-10T02:36:00Z</dcterms:created>
  <dcterms:modified xsi:type="dcterms:W3CDTF">2021-07-13T08:16:00Z</dcterms:modified>
</cp:coreProperties>
</file>